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2C60" w14:textId="62AF090C" w:rsidR="00AE0A12" w:rsidRPr="009D1AD8" w:rsidRDefault="00D508BD" w:rsidP="009D1AD8">
      <w:pPr>
        <w:pStyle w:val="Heading1"/>
      </w:pPr>
      <w:sdt>
        <w:sdtPr>
          <w:alias w:val="Title"/>
          <w:tag w:val=""/>
          <w:id w:val="1485274047"/>
          <w:placeholder>
            <w:docPart w:val="7110CB57E3D843A7A606F06603D1E49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D1AD8" w:rsidRPr="00E156C9">
            <w:t>Safe Electronic Transfers and Payments</w:t>
          </w:r>
        </w:sdtContent>
      </w:sdt>
      <w:r w:rsidR="007A4845" w:rsidRPr="009D1AD8">
        <w:t>, LMC Model Policy</w:t>
      </w:r>
    </w:p>
    <w:p w14:paraId="66932FF2" w14:textId="77777777" w:rsidR="007A4845" w:rsidRDefault="007A4845">
      <w:pPr>
        <w:rPr>
          <w:rStyle w:val="FooterChar"/>
          <w:rFonts w:eastAsia="Arial"/>
          <w:b/>
        </w:rPr>
      </w:pPr>
    </w:p>
    <w:p w14:paraId="37A34549" w14:textId="6A13A9D4" w:rsidR="007A4845" w:rsidRPr="00905ECB" w:rsidRDefault="007A4845" w:rsidP="007A4845">
      <w:pPr>
        <w:rPr>
          <w:i/>
          <w:sz w:val="22"/>
          <w:szCs w:val="22"/>
        </w:rPr>
      </w:pPr>
      <w:r w:rsidRPr="007A4845">
        <w:rPr>
          <w:i/>
          <w:sz w:val="22"/>
          <w:szCs w:val="22"/>
        </w:rPr>
        <w:t>League models are thoughtfully developed by our staff for a city’s consideration. Models should be customized as appropriate for an individual city’s circumstances</w:t>
      </w:r>
      <w:r w:rsidR="00243971">
        <w:rPr>
          <w:i/>
          <w:sz w:val="22"/>
          <w:szCs w:val="22"/>
        </w:rPr>
        <w:t>,</w:t>
      </w:r>
      <w:r w:rsidRPr="007A4845">
        <w:rPr>
          <w:i/>
          <w:sz w:val="22"/>
          <w:szCs w:val="22"/>
        </w:rPr>
        <w:t xml:space="preserve"> in consultation with the city’s attorney. Helpful background information on this model may be found </w:t>
      </w:r>
      <w:r w:rsidR="00191591">
        <w:rPr>
          <w:i/>
          <w:sz w:val="22"/>
          <w:szCs w:val="22"/>
        </w:rPr>
        <w:t>on the League’s web page, “</w:t>
      </w:r>
      <w:hyperlink r:id="rId8" w:history="1">
        <w:r w:rsidR="00995656" w:rsidRPr="00611412">
          <w:rPr>
            <w:rStyle w:val="Hyperlink"/>
            <w:i/>
            <w:sz w:val="22"/>
            <w:szCs w:val="22"/>
          </w:rPr>
          <w:t>Electronic Funds Transfer Fraud</w:t>
        </w:r>
      </w:hyperlink>
      <w:r w:rsidR="00995656" w:rsidRPr="00905ECB">
        <w:rPr>
          <w:i/>
          <w:sz w:val="22"/>
          <w:szCs w:val="22"/>
        </w:rPr>
        <w:t>”</w:t>
      </w:r>
    </w:p>
    <w:p w14:paraId="0DA5CA5A" w14:textId="77777777" w:rsidR="00D52738" w:rsidRDefault="00D52738"/>
    <w:p w14:paraId="2D34CEEE" w14:textId="77777777" w:rsidR="00D52738" w:rsidRPr="00D52738" w:rsidRDefault="00D52738" w:rsidP="00D52738"/>
    <w:p w14:paraId="5DF3465E" w14:textId="77777777" w:rsidR="00D52738" w:rsidRPr="00D52738" w:rsidRDefault="00D52738" w:rsidP="00D52738">
      <w:pPr>
        <w:jc w:val="center"/>
        <w:rPr>
          <w:sz w:val="32"/>
          <w:szCs w:val="32"/>
        </w:rPr>
      </w:pPr>
      <w:r w:rsidRPr="00D52738">
        <w:rPr>
          <w:sz w:val="32"/>
          <w:szCs w:val="32"/>
        </w:rPr>
        <w:t xml:space="preserve">City of </w:t>
      </w:r>
      <w:r w:rsidRPr="00D52738">
        <w:rPr>
          <w:color w:val="2B579A"/>
          <w:sz w:val="32"/>
          <w:szCs w:val="32"/>
          <w:shd w:val="clear" w:color="auto" w:fill="E6E6E6"/>
        </w:rPr>
        <w:fldChar w:fldCharType="begin">
          <w:ffData>
            <w:name w:val="Text5"/>
            <w:enabled/>
            <w:calcOnExit w:val="0"/>
            <w:textInput>
              <w:default w:val="_______"/>
            </w:textInput>
          </w:ffData>
        </w:fldChar>
      </w:r>
      <w:bookmarkStart w:id="0" w:name="Text5"/>
      <w:r w:rsidRPr="00D52738">
        <w:rPr>
          <w:sz w:val="32"/>
          <w:szCs w:val="32"/>
        </w:rPr>
        <w:instrText xml:space="preserve"> FORMTEXT </w:instrText>
      </w:r>
      <w:r w:rsidRPr="00D52738">
        <w:rPr>
          <w:color w:val="2B579A"/>
          <w:sz w:val="32"/>
          <w:szCs w:val="32"/>
          <w:shd w:val="clear" w:color="auto" w:fill="E6E6E6"/>
        </w:rPr>
      </w:r>
      <w:r w:rsidRPr="00D52738">
        <w:rPr>
          <w:color w:val="2B579A"/>
          <w:sz w:val="32"/>
          <w:szCs w:val="32"/>
          <w:shd w:val="clear" w:color="auto" w:fill="E6E6E6"/>
        </w:rPr>
        <w:fldChar w:fldCharType="separate"/>
      </w:r>
      <w:r w:rsidRPr="00D52738">
        <w:rPr>
          <w:noProof/>
          <w:sz w:val="32"/>
          <w:szCs w:val="32"/>
        </w:rPr>
        <w:t>_______</w:t>
      </w:r>
      <w:r w:rsidRPr="00D52738">
        <w:rPr>
          <w:color w:val="2B579A"/>
          <w:sz w:val="32"/>
          <w:szCs w:val="32"/>
          <w:shd w:val="clear" w:color="auto" w:fill="E6E6E6"/>
        </w:rPr>
        <w:fldChar w:fldCharType="end"/>
      </w:r>
      <w:bookmarkEnd w:id="0"/>
      <w:r w:rsidR="00F2009B">
        <w:rPr>
          <w:sz w:val="32"/>
          <w:szCs w:val="32"/>
        </w:rPr>
        <w:t>, Minnesota</w:t>
      </w:r>
    </w:p>
    <w:p w14:paraId="58DF700B" w14:textId="77777777" w:rsidR="00D52738" w:rsidRPr="00D52738" w:rsidRDefault="00D52738" w:rsidP="00D52738">
      <w:pPr>
        <w:jc w:val="center"/>
        <w:rPr>
          <w:sz w:val="32"/>
          <w:szCs w:val="32"/>
        </w:rPr>
      </w:pPr>
      <w:r w:rsidRPr="00D52738">
        <w:rPr>
          <w:color w:val="2B579A"/>
          <w:sz w:val="32"/>
          <w:szCs w:val="32"/>
          <w:shd w:val="clear" w:color="auto" w:fill="E6E6E6"/>
        </w:rPr>
        <w:fldChar w:fldCharType="begin">
          <w:ffData>
            <w:name w:val="Text5"/>
            <w:enabled/>
            <w:calcOnExit w:val="0"/>
            <w:textInput>
              <w:default w:val="_______"/>
            </w:textInput>
          </w:ffData>
        </w:fldChar>
      </w:r>
      <w:r w:rsidRPr="00D52738">
        <w:rPr>
          <w:sz w:val="32"/>
          <w:szCs w:val="32"/>
        </w:rPr>
        <w:instrText xml:space="preserve"> FORMTEXT </w:instrText>
      </w:r>
      <w:r w:rsidRPr="00D52738">
        <w:rPr>
          <w:color w:val="2B579A"/>
          <w:sz w:val="32"/>
          <w:szCs w:val="32"/>
          <w:shd w:val="clear" w:color="auto" w:fill="E6E6E6"/>
        </w:rPr>
      </w:r>
      <w:r w:rsidRPr="00D52738">
        <w:rPr>
          <w:color w:val="2B579A"/>
          <w:sz w:val="32"/>
          <w:szCs w:val="32"/>
          <w:shd w:val="clear" w:color="auto" w:fill="E6E6E6"/>
        </w:rPr>
        <w:fldChar w:fldCharType="separate"/>
      </w:r>
      <w:r w:rsidRPr="00D52738">
        <w:rPr>
          <w:noProof/>
          <w:sz w:val="32"/>
          <w:szCs w:val="32"/>
        </w:rPr>
        <w:t>_______</w:t>
      </w:r>
      <w:r w:rsidRPr="00D52738">
        <w:rPr>
          <w:color w:val="2B579A"/>
          <w:sz w:val="32"/>
          <w:szCs w:val="32"/>
          <w:shd w:val="clear" w:color="auto" w:fill="E6E6E6"/>
        </w:rPr>
        <w:fldChar w:fldCharType="end"/>
      </w:r>
      <w:r w:rsidRPr="00D52738">
        <w:rPr>
          <w:sz w:val="32"/>
          <w:szCs w:val="32"/>
        </w:rPr>
        <w:t xml:space="preserve"> Policy</w:t>
      </w:r>
    </w:p>
    <w:p w14:paraId="0EDA456B" w14:textId="77777777" w:rsidR="00D52738" w:rsidRPr="00D52738" w:rsidRDefault="00D52738" w:rsidP="00D52738"/>
    <w:p w14:paraId="66A5D12B" w14:textId="77777777" w:rsidR="00D52738" w:rsidRPr="00D52738" w:rsidRDefault="00D52738" w:rsidP="00D52738"/>
    <w:p w14:paraId="057880FA" w14:textId="77777777" w:rsidR="006B2D14" w:rsidRPr="006B2D14" w:rsidRDefault="006B2D14" w:rsidP="00001B43">
      <w:pPr>
        <w:pStyle w:val="Heading2"/>
      </w:pPr>
      <w:r w:rsidRPr="006B2D14">
        <w:t>Purpose</w:t>
      </w:r>
    </w:p>
    <w:p w14:paraId="410B952D" w14:textId="742A2100" w:rsidR="007A4845" w:rsidRPr="006B2D14" w:rsidRDefault="006B2D14" w:rsidP="006B2D14">
      <w:r w:rsidRPr="006B2D14">
        <w:t>The purpose of this policy is to establish procedures to prevent fraudulent payments or transfers to employees, vendors, and contractors.</w:t>
      </w:r>
    </w:p>
    <w:p w14:paraId="0F40F1BE" w14:textId="4986B980" w:rsidR="006B2D14" w:rsidRDefault="006B2D14" w:rsidP="006B2D14">
      <w:pPr>
        <w:rPr>
          <w:color w:val="FF0000"/>
        </w:rPr>
      </w:pPr>
    </w:p>
    <w:p w14:paraId="6E637208" w14:textId="77777777" w:rsidR="006B2D14" w:rsidRDefault="006B2D14" w:rsidP="00001B43">
      <w:pPr>
        <w:pStyle w:val="Heading2"/>
      </w:pPr>
      <w:r>
        <w:t>Scope</w:t>
      </w:r>
    </w:p>
    <w:p w14:paraId="2FDC0EFD" w14:textId="335B0FF2" w:rsidR="006B2D14" w:rsidRDefault="006B2D14" w:rsidP="006B2D14">
      <w:r>
        <w:t xml:space="preserve">This policy applies to all </w:t>
      </w:r>
      <w:r w:rsidR="00243971">
        <w:t>c</w:t>
      </w:r>
      <w:r>
        <w:t>ity departments and employees that have control over</w:t>
      </w:r>
      <w:r w:rsidR="00243971">
        <w:t xml:space="preserve"> city</w:t>
      </w:r>
      <w:r>
        <w:t xml:space="preserve"> disbursement transactions and governs the actions of all </w:t>
      </w:r>
      <w:r w:rsidR="00243971">
        <w:t>c</w:t>
      </w:r>
      <w:r>
        <w:t>ity employees.</w:t>
      </w:r>
    </w:p>
    <w:p w14:paraId="2837D58E" w14:textId="77777777" w:rsidR="006B2D14" w:rsidRDefault="006B2D14" w:rsidP="006B2D14"/>
    <w:p w14:paraId="010873AB" w14:textId="77777777" w:rsidR="006B2D14" w:rsidRDefault="006B2D14" w:rsidP="00001B43">
      <w:pPr>
        <w:pStyle w:val="Heading2"/>
      </w:pPr>
      <w:r>
        <w:t>Background</w:t>
      </w:r>
    </w:p>
    <w:p w14:paraId="01F0F100" w14:textId="05CB6950" w:rsidR="006B2D14" w:rsidRDefault="006B2D14" w:rsidP="006B2D14">
      <w:r>
        <w:t xml:space="preserve">Cities are becoming more transparent with information on the internet and electronic banking is becoming widely accepted. Effective internal control policies and procedures need to be adopted to protect </w:t>
      </w:r>
      <w:r w:rsidR="00243971">
        <w:t>c</w:t>
      </w:r>
      <w:r>
        <w:t>ity funds from fraudulently being disbursed.</w:t>
      </w:r>
    </w:p>
    <w:p w14:paraId="135A4340" w14:textId="77777777" w:rsidR="006B2D14" w:rsidRDefault="006B2D14" w:rsidP="006B2D14"/>
    <w:p w14:paraId="08D2B537" w14:textId="45F6F64F" w:rsidR="006B2D14" w:rsidRDefault="006B2D14" w:rsidP="006B2D14">
      <w:r>
        <w:t>Fraudsters are using techniques like social engineering tactics, such as impersonation and manipulation, to deceive employees with legitimate-looking correspondence or phone calls to obtain personal information such as bank accounts or address changes that will re-direct payments intended for an employee or vendor.</w:t>
      </w:r>
      <w:r w:rsidR="00905ECB">
        <w:t xml:space="preserve"> </w:t>
      </w:r>
      <w:r>
        <w:t xml:space="preserve">Often a fraudster will follow </w:t>
      </w:r>
      <w:r w:rsidR="00243971">
        <w:t>c</w:t>
      </w:r>
      <w:r>
        <w:t xml:space="preserve">ity news to learn of newly contracted </w:t>
      </w:r>
      <w:proofErr w:type="gramStart"/>
      <w:r>
        <w:t>vendors</w:t>
      </w:r>
      <w:r w:rsidR="00243971">
        <w:t>,</w:t>
      </w:r>
      <w:r>
        <w:t xml:space="preserve"> and</w:t>
      </w:r>
      <w:proofErr w:type="gramEnd"/>
      <w:r>
        <w:t xml:space="preserve"> use the information and proper timing to contact the </w:t>
      </w:r>
      <w:r w:rsidR="00243971">
        <w:t>c</w:t>
      </w:r>
      <w:r>
        <w:t xml:space="preserve">ity as the vendor impostor and request the first down payment. Cities should avoid listing dollar/percentage down payment details in </w:t>
      </w:r>
      <w:r w:rsidR="00243971">
        <w:t>c</w:t>
      </w:r>
      <w:r>
        <w:t xml:space="preserve">ity </w:t>
      </w:r>
      <w:r w:rsidR="00243971">
        <w:t>c</w:t>
      </w:r>
      <w:r>
        <w:t>ouncil public meeting information. Commonly used software allows fraudsters to copy or create legitimate looking vendor invoices that include slight changes to the name and address.</w:t>
      </w:r>
    </w:p>
    <w:p w14:paraId="167EA3A0" w14:textId="77777777" w:rsidR="006B2D14" w:rsidRDefault="006B2D14" w:rsidP="006B2D14"/>
    <w:p w14:paraId="3AB2CE56" w14:textId="77777777" w:rsidR="00B33C35" w:rsidRDefault="00B33C35" w:rsidP="006B2D14"/>
    <w:p w14:paraId="03972EBB" w14:textId="0AB79017" w:rsidR="004A6556" w:rsidRDefault="004A6556" w:rsidP="009D1AD8">
      <w:pPr>
        <w:pStyle w:val="Heading2"/>
      </w:pPr>
      <w:r>
        <w:t xml:space="preserve">Processes to </w:t>
      </w:r>
      <w:r w:rsidR="00B74180">
        <w:t>p</w:t>
      </w:r>
      <w:r>
        <w:t xml:space="preserve">revent </w:t>
      </w:r>
      <w:r w:rsidR="00B74180">
        <w:t>f</w:t>
      </w:r>
      <w:r>
        <w:t>raud</w:t>
      </w:r>
    </w:p>
    <w:p w14:paraId="5087352C" w14:textId="686739DC" w:rsidR="006B2D14" w:rsidRDefault="006B2D14" w:rsidP="006B2D14">
      <w:r>
        <w:t xml:space="preserve">Employee portals and city intranets should utilize </w:t>
      </w:r>
      <w:r w:rsidR="00A15CF6">
        <w:t xml:space="preserve">multiple </w:t>
      </w:r>
      <w:proofErr w:type="gramStart"/>
      <w:r>
        <w:t>authentication</w:t>
      </w:r>
      <w:proofErr w:type="gramEnd"/>
      <w:r>
        <w:t xml:space="preserve"> when available. </w:t>
      </w:r>
      <w:r w:rsidR="00032731">
        <w:t>Following are p</w:t>
      </w:r>
      <w:r>
        <w:t>rocesses to prevent the fraudulent disbursement of public funds:</w:t>
      </w:r>
    </w:p>
    <w:p w14:paraId="20C0B49C" w14:textId="1BDD9872" w:rsidR="006B2D14" w:rsidRDefault="006B2D14" w:rsidP="006B2D14"/>
    <w:p w14:paraId="18BE0C46" w14:textId="078351A4" w:rsidR="006B2D14" w:rsidRDefault="006B2D14" w:rsidP="009D1AD8">
      <w:pPr>
        <w:pStyle w:val="Heading3"/>
      </w:pPr>
      <w:r>
        <w:t xml:space="preserve">Accounts </w:t>
      </w:r>
      <w:r w:rsidR="00B74180">
        <w:t>p</w:t>
      </w:r>
      <w:r>
        <w:t>ayable</w:t>
      </w:r>
    </w:p>
    <w:p w14:paraId="16FFCD3A" w14:textId="479853EE" w:rsidR="006B2D14" w:rsidRDefault="006B2D14" w:rsidP="00A10028">
      <w:pPr>
        <w:pStyle w:val="Outlinenumbered"/>
      </w:pPr>
      <w:r>
        <w:t xml:space="preserve">Vendor </w:t>
      </w:r>
      <w:r w:rsidR="00B74180">
        <w:t>p</w:t>
      </w:r>
      <w:r>
        <w:t xml:space="preserve">ayment </w:t>
      </w:r>
      <w:r w:rsidR="00B74180">
        <w:t>a</w:t>
      </w:r>
      <w:r>
        <w:t>pprovals</w:t>
      </w:r>
    </w:p>
    <w:p w14:paraId="7DB335B7" w14:textId="39D8B63D" w:rsidR="006B2D14" w:rsidRDefault="006B2D14" w:rsidP="00A10028">
      <w:pPr>
        <w:pStyle w:val="ListParagraph"/>
        <w:numPr>
          <w:ilvl w:val="1"/>
          <w:numId w:val="1"/>
        </w:numPr>
      </w:pPr>
      <w:r>
        <w:t xml:space="preserve">Require at least two approvals within the </w:t>
      </w:r>
      <w:r w:rsidR="00032731">
        <w:t>c</w:t>
      </w:r>
      <w:r>
        <w:t>ity for all disbursements of funds.</w:t>
      </w:r>
    </w:p>
    <w:p w14:paraId="5F209CE6" w14:textId="77777777" w:rsidR="006B2D14" w:rsidRDefault="006B2D14" w:rsidP="006B2D14"/>
    <w:p w14:paraId="0130014B" w14:textId="16FEF796" w:rsidR="006B2D14" w:rsidRDefault="006B2D14" w:rsidP="00A10028">
      <w:pPr>
        <w:pStyle w:val="ListParagraph"/>
        <w:numPr>
          <w:ilvl w:val="1"/>
          <w:numId w:val="1"/>
        </w:numPr>
      </w:pPr>
      <w:r>
        <w:t xml:space="preserve">Require </w:t>
      </w:r>
      <w:r w:rsidR="00032731">
        <w:t>c</w:t>
      </w:r>
      <w:r>
        <w:t xml:space="preserve">ity </w:t>
      </w:r>
      <w:r w:rsidR="00032731">
        <w:t>m</w:t>
      </w:r>
      <w:r>
        <w:t>anager/</w:t>
      </w:r>
      <w:r w:rsidR="00032731">
        <w:t>a</w:t>
      </w:r>
      <w:r>
        <w:t xml:space="preserve">dministrator or designee approval on large payments exceeding amounts set in </w:t>
      </w:r>
      <w:r w:rsidR="00032731">
        <w:t>c</w:t>
      </w:r>
      <w:r>
        <w:t>ity policy.</w:t>
      </w:r>
    </w:p>
    <w:p w14:paraId="29AE56A4" w14:textId="77777777" w:rsidR="006B2D14" w:rsidRDefault="006B2D14" w:rsidP="006B2D14"/>
    <w:p w14:paraId="203E947E" w14:textId="76258545" w:rsidR="006B2D14" w:rsidRDefault="006B2D14" w:rsidP="00A10028">
      <w:pPr>
        <w:pStyle w:val="Outlinenumbered"/>
      </w:pPr>
      <w:r>
        <w:t xml:space="preserve">Update and </w:t>
      </w:r>
      <w:r w:rsidR="00B74180">
        <w:t>r</w:t>
      </w:r>
      <w:r>
        <w:t xml:space="preserve">eview </w:t>
      </w:r>
      <w:r w:rsidR="00B74180">
        <w:t>v</w:t>
      </w:r>
      <w:r>
        <w:t xml:space="preserve">endor </w:t>
      </w:r>
      <w:r w:rsidR="00B74180">
        <w:t>f</w:t>
      </w:r>
      <w:r>
        <w:t xml:space="preserve">iles </w:t>
      </w:r>
      <w:r w:rsidR="00B74180">
        <w:t>a</w:t>
      </w:r>
      <w:r>
        <w:t>nnually</w:t>
      </w:r>
    </w:p>
    <w:p w14:paraId="18FACC7E" w14:textId="5AD308E0" w:rsidR="006B2D14" w:rsidRDefault="006B2D14" w:rsidP="00A10028">
      <w:pPr>
        <w:pStyle w:val="ListParagraph"/>
        <w:numPr>
          <w:ilvl w:val="1"/>
          <w:numId w:val="1"/>
        </w:numPr>
      </w:pPr>
      <w:r>
        <w:t>Review and correct duplicate vendors in system with minor differences</w:t>
      </w:r>
      <w:r w:rsidR="00032731">
        <w:t>,</w:t>
      </w:r>
      <w:r>
        <w:t xml:space="preserve"> i.e., LLC or Inc.</w:t>
      </w:r>
    </w:p>
    <w:p w14:paraId="6883CCDC" w14:textId="77777777" w:rsidR="006B2D14" w:rsidRDefault="006B2D14" w:rsidP="006B2D14"/>
    <w:p w14:paraId="2356F644" w14:textId="1876ABDE" w:rsidR="006B2D14" w:rsidRDefault="006B2D14" w:rsidP="00A10028">
      <w:pPr>
        <w:pStyle w:val="ListParagraph"/>
        <w:numPr>
          <w:ilvl w:val="1"/>
          <w:numId w:val="1"/>
        </w:numPr>
      </w:pPr>
      <w:r>
        <w:t xml:space="preserve">Annually review list of vendors and close or inactivate vendors not currently used by the </w:t>
      </w:r>
      <w:r w:rsidR="00032731">
        <w:t>c</w:t>
      </w:r>
      <w:r>
        <w:t>ity.</w:t>
      </w:r>
    </w:p>
    <w:p w14:paraId="5A3264DF" w14:textId="77777777" w:rsidR="006B2D14" w:rsidRDefault="006B2D14" w:rsidP="006B2D14"/>
    <w:p w14:paraId="5A549481" w14:textId="2EAC50BE" w:rsidR="006B2D14" w:rsidRDefault="006B2D14" w:rsidP="00A10028">
      <w:pPr>
        <w:pStyle w:val="ListParagraph"/>
        <w:numPr>
          <w:ilvl w:val="1"/>
          <w:numId w:val="1"/>
        </w:numPr>
      </w:pPr>
      <w:r>
        <w:t>Review for unusual activity such as fluctuation in payment amounts, activity for closed vendors, etc.</w:t>
      </w:r>
    </w:p>
    <w:p w14:paraId="79D1FC5D" w14:textId="77777777" w:rsidR="006B2D14" w:rsidRDefault="006B2D14" w:rsidP="006B2D14">
      <w:r>
        <w:t xml:space="preserve"> </w:t>
      </w:r>
    </w:p>
    <w:p w14:paraId="60B6E324" w14:textId="52B867A2" w:rsidR="006B2D14" w:rsidRDefault="006B2D14" w:rsidP="00A10028">
      <w:pPr>
        <w:pStyle w:val="ListParagraph"/>
        <w:numPr>
          <w:ilvl w:val="1"/>
          <w:numId w:val="1"/>
        </w:numPr>
      </w:pPr>
      <w:r>
        <w:t>Compare vendor information such as phone numbers, address, and bank account information to employee records for other than employee expense reimbursements.</w:t>
      </w:r>
    </w:p>
    <w:p w14:paraId="6334D024" w14:textId="77777777" w:rsidR="006B2D14" w:rsidRDefault="006B2D14" w:rsidP="006B2D14"/>
    <w:p w14:paraId="7C21DCC7" w14:textId="7D5082E2" w:rsidR="006B2D14" w:rsidRDefault="006B2D14" w:rsidP="00A10028">
      <w:pPr>
        <w:pStyle w:val="ListParagraph"/>
        <w:numPr>
          <w:ilvl w:val="1"/>
          <w:numId w:val="1"/>
        </w:numPr>
      </w:pPr>
      <w:r>
        <w:t xml:space="preserve">Develop vendor change form for critical information such as electronic banking information, addresses, or billing practices. These forms should not be provided </w:t>
      </w:r>
      <w:proofErr w:type="gramStart"/>
      <w:r>
        <w:t>online</w:t>
      </w:r>
      <w:r w:rsidR="00032731">
        <w:t>,</w:t>
      </w:r>
      <w:r>
        <w:t xml:space="preserve"> but</w:t>
      </w:r>
      <w:proofErr w:type="gramEnd"/>
      <w:r>
        <w:t xml:space="preserve"> requested from accounts payable and mailed to trusted information on file.</w:t>
      </w:r>
    </w:p>
    <w:p w14:paraId="3A1FA71E" w14:textId="77777777" w:rsidR="006B2D14" w:rsidRDefault="006B2D14" w:rsidP="006B2D14"/>
    <w:p w14:paraId="6B5B083B" w14:textId="2D8AB6D9" w:rsidR="006B2D14" w:rsidRDefault="006B2D14" w:rsidP="00A10028">
      <w:pPr>
        <w:pStyle w:val="ListParagraph"/>
        <w:numPr>
          <w:ilvl w:val="1"/>
          <w:numId w:val="1"/>
        </w:numPr>
      </w:pPr>
      <w:r>
        <w:t>Receive verbal communication using trusted information on file regarding all changes on critical information.</w:t>
      </w:r>
    </w:p>
    <w:p w14:paraId="1E57B393" w14:textId="77777777" w:rsidR="006B2D14" w:rsidRDefault="006B2D14" w:rsidP="006B2D14"/>
    <w:p w14:paraId="5C82B4EB" w14:textId="71624C72" w:rsidR="006B2D14" w:rsidRDefault="1F385E52" w:rsidP="006B2D14">
      <w:r>
        <w:t xml:space="preserve">Determine the appropriate </w:t>
      </w:r>
      <w:r w:rsidR="41F898B9">
        <w:t xml:space="preserve">payment </w:t>
      </w:r>
      <w:r w:rsidR="35C2231F">
        <w:t>threshold</w:t>
      </w:r>
      <w:r w:rsidR="41F898B9">
        <w:t xml:space="preserve"> </w:t>
      </w:r>
      <w:r w:rsidR="1EEB3723">
        <w:t xml:space="preserve">for your city size </w:t>
      </w:r>
      <w:r w:rsidR="41F898B9">
        <w:t>and a</w:t>
      </w:r>
      <w:r w:rsidR="006B2D14">
        <w:t>lways perform a validation transfer (or test deposit) with a blind confirmation for all new vendors or vendors requesting a change in electronic banking information</w:t>
      </w:r>
      <w:r w:rsidR="03FE6C83">
        <w:t xml:space="preserve"> over </w:t>
      </w:r>
      <w:r w:rsidR="27D8288F">
        <w:t xml:space="preserve">the </w:t>
      </w:r>
      <w:r w:rsidR="03FE6C83">
        <w:t>threshold.</w:t>
      </w:r>
    </w:p>
    <w:p w14:paraId="1D6385C6" w14:textId="47BE5931" w:rsidR="006B2D14" w:rsidRDefault="006B2D14" w:rsidP="00A10028">
      <w:pPr>
        <w:pStyle w:val="Outlinenumbered"/>
      </w:pPr>
      <w:r>
        <w:t xml:space="preserve">Do not provide copies of contracts </w:t>
      </w:r>
      <w:r w:rsidR="00944CD5">
        <w:t xml:space="preserve">within council packets that are posted </w:t>
      </w:r>
      <w:r>
        <w:t xml:space="preserve">on the </w:t>
      </w:r>
      <w:r w:rsidR="00525F04">
        <w:t>c</w:t>
      </w:r>
      <w:r>
        <w:t>ity website unless payment terms are hidden.</w:t>
      </w:r>
    </w:p>
    <w:p w14:paraId="0E0FADB6" w14:textId="77777777" w:rsidR="006B2D14" w:rsidRDefault="006B2D14" w:rsidP="006B2D14"/>
    <w:p w14:paraId="0A87DC1D" w14:textId="21E03DBD" w:rsidR="006B2D14" w:rsidRDefault="006B2D14" w:rsidP="00A10028">
      <w:pPr>
        <w:pStyle w:val="Outlinenumbered"/>
      </w:pPr>
      <w:r>
        <w:t xml:space="preserve">Do not provide copies of vendor invoices </w:t>
      </w:r>
      <w:r w:rsidR="007A283E">
        <w:t xml:space="preserve">within council packets that are posted </w:t>
      </w:r>
      <w:r>
        <w:t xml:space="preserve">on the </w:t>
      </w:r>
      <w:r w:rsidR="00525F04">
        <w:t>c</w:t>
      </w:r>
      <w:r>
        <w:t>ity website.</w:t>
      </w:r>
    </w:p>
    <w:p w14:paraId="1913F278" w14:textId="77777777" w:rsidR="006B2D14" w:rsidRDefault="006B2D14" w:rsidP="006B2D14"/>
    <w:p w14:paraId="2D49A655" w14:textId="0C74F994" w:rsidR="006B2D14" w:rsidRDefault="006B2D14" w:rsidP="00A10028">
      <w:pPr>
        <w:pStyle w:val="Outlinenumbered"/>
      </w:pPr>
      <w:r>
        <w:t>Always require a signed Form W-9 from every new payee in advance of making any payments or change in a mailing address. This can be confirmed online or directly with the IRS.</w:t>
      </w:r>
    </w:p>
    <w:p w14:paraId="7E975DCE" w14:textId="77777777" w:rsidR="00525F04" w:rsidRDefault="00525F04" w:rsidP="009D1AD8">
      <w:pPr>
        <w:pStyle w:val="Outlinenumbered"/>
        <w:numPr>
          <w:ilvl w:val="0"/>
          <w:numId w:val="0"/>
        </w:numPr>
      </w:pPr>
    </w:p>
    <w:p w14:paraId="7466C0AE" w14:textId="73A0C805" w:rsidR="007949C5" w:rsidRDefault="006B2D14" w:rsidP="00A10028">
      <w:pPr>
        <w:pStyle w:val="Outlinenumbered"/>
      </w:pPr>
      <w:r>
        <w:t>Require wire transfers to have dual approvals, electronic or verbal authentication, with the banking institution.</w:t>
      </w:r>
    </w:p>
    <w:p w14:paraId="3AFAA9FB" w14:textId="3D57E829" w:rsidR="006B2D14" w:rsidRDefault="006B2D14" w:rsidP="006B2D14"/>
    <w:p w14:paraId="4B769486" w14:textId="77777777" w:rsidR="006B2D14" w:rsidRDefault="006B2D14" w:rsidP="009D1AD8">
      <w:pPr>
        <w:pStyle w:val="Heading3"/>
      </w:pPr>
      <w:r>
        <w:t>Payroll</w:t>
      </w:r>
    </w:p>
    <w:p w14:paraId="0EC40145" w14:textId="47CEAFEA" w:rsidR="006B2D14" w:rsidRDefault="006B2D14" w:rsidP="00A10028">
      <w:pPr>
        <w:pStyle w:val="Outlinenumbered"/>
        <w:numPr>
          <w:ilvl w:val="0"/>
          <w:numId w:val="3"/>
        </w:numPr>
      </w:pPr>
      <w:r>
        <w:t>Receive both written and verbal communication from the employee</w:t>
      </w:r>
      <w:r w:rsidR="00525F04">
        <w:t>,</w:t>
      </w:r>
      <w:r>
        <w:t xml:space="preserve"> confirming any requested changes to direct deposit banking information.</w:t>
      </w:r>
    </w:p>
    <w:p w14:paraId="107173FC" w14:textId="77777777" w:rsidR="006B2D14" w:rsidRDefault="006B2D14" w:rsidP="006B2D14"/>
    <w:p w14:paraId="6B7B3BB3" w14:textId="3141B2FC" w:rsidR="006B2D14" w:rsidRDefault="006B2D14" w:rsidP="00A10028">
      <w:pPr>
        <w:pStyle w:val="Outlinenumbered"/>
      </w:pPr>
      <w:r>
        <w:t xml:space="preserve">Develop employee change forms for critical information such as direct deposit banking information. These forms should not be provided online but requested from </w:t>
      </w:r>
      <w:r w:rsidR="00525F04">
        <w:t>f</w:t>
      </w:r>
      <w:r>
        <w:t>inance/</w:t>
      </w:r>
      <w:r w:rsidR="00525F04">
        <w:t>h</w:t>
      </w:r>
      <w:r>
        <w:t xml:space="preserve">uman </w:t>
      </w:r>
      <w:r w:rsidR="00525F04">
        <w:t>r</w:t>
      </w:r>
      <w:r>
        <w:t xml:space="preserve">esources or kept on a secure employee </w:t>
      </w:r>
      <w:r w:rsidR="00525F04">
        <w:t>i</w:t>
      </w:r>
      <w:r>
        <w:t xml:space="preserve">ntranet. All payroll and records containing data </w:t>
      </w:r>
      <w:r>
        <w:lastRenderedPageBreak/>
        <w:t>covered by Minnesota Government Data Practices Act must be stored and transmitted securely.</w:t>
      </w:r>
    </w:p>
    <w:p w14:paraId="71AE21DC" w14:textId="77777777" w:rsidR="006B2D14" w:rsidRDefault="006B2D14" w:rsidP="006B2D14"/>
    <w:p w14:paraId="210D7FD8" w14:textId="77777777" w:rsidR="00E156C9" w:rsidRDefault="00E156C9" w:rsidP="009D1AD8">
      <w:pPr>
        <w:pStyle w:val="Heading2"/>
        <w:rPr>
          <w:noProof/>
        </w:rPr>
      </w:pPr>
      <w:r>
        <w:rPr>
          <w:noProof/>
        </w:rPr>
        <w:t>Review and Maintainence of Policy</w:t>
      </w:r>
    </w:p>
    <w:p w14:paraId="1DEE32A0" w14:textId="47A7CFC2" w:rsidR="00E156C9" w:rsidRDefault="00E156C9" w:rsidP="009D1AD8">
      <w:r>
        <w:rPr>
          <w:noProof/>
        </w:rPr>
        <w:t xml:space="preserve">The city finance department is responsible for maintaining and reviewing this </w:t>
      </w:r>
      <w:r w:rsidR="00191591">
        <w:rPr>
          <w:noProof/>
        </w:rPr>
        <w:t>INSERT NAME OF POLICY</w:t>
      </w:r>
      <w:r>
        <w:rPr>
          <w:noProof/>
        </w:rPr>
        <w:t xml:space="preserve"> policy. </w:t>
      </w:r>
    </w:p>
    <w:p w14:paraId="23178BDF" w14:textId="08AC5C67" w:rsidR="00DC4B7B" w:rsidRDefault="00DC4B7B" w:rsidP="006B2D14"/>
    <w:p w14:paraId="576195F0" w14:textId="77777777" w:rsidR="00DC4B7B" w:rsidRDefault="00DC4B7B">
      <w:r>
        <w:br w:type="page"/>
      </w:r>
    </w:p>
    <w:p w14:paraId="1B03820B" w14:textId="473F5956" w:rsidR="00DC4B7B" w:rsidRDefault="00DC4B7B" w:rsidP="00001B43">
      <w:pPr>
        <w:pStyle w:val="Heading2"/>
        <w:jc w:val="center"/>
      </w:pPr>
      <w:r w:rsidRPr="00DC4B7B">
        <w:lastRenderedPageBreak/>
        <w:t>Direct Deposit Enrollment/Change Form</w:t>
      </w:r>
    </w:p>
    <w:p w14:paraId="64531381" w14:textId="77777777" w:rsidR="00DC4B7B" w:rsidRPr="001944A5" w:rsidRDefault="00DC4B7B" w:rsidP="009D1AD8"/>
    <w:p w14:paraId="054C1C4A" w14:textId="287DF339" w:rsidR="00DC4B7B" w:rsidRDefault="001944A5" w:rsidP="00611412">
      <w:pPr>
        <w:spacing w:line="360" w:lineRule="auto"/>
        <w:jc w:val="center"/>
        <w:rPr>
          <w:rFonts w:ascii="Franklin Gothic Medium" w:hAnsi="Franklin Gothic Medium"/>
          <w:color w:val="000000"/>
          <w:kern w:val="32"/>
          <w:sz w:val="23"/>
        </w:rPr>
      </w:pPr>
      <w:r w:rsidRPr="009D1AD8">
        <w:rPr>
          <w:rFonts w:ascii="Franklin Gothic Medium" w:hAnsi="Franklin Gothic Medium"/>
          <w:color w:val="000000"/>
          <w:kern w:val="32"/>
          <w:sz w:val="23"/>
        </w:rPr>
        <w:t>I</w:t>
      </w:r>
      <w:r w:rsidR="00611412">
        <w:rPr>
          <w:rFonts w:ascii="Franklin Gothic Medium" w:hAnsi="Franklin Gothic Medium"/>
          <w:color w:val="000000"/>
          <w:kern w:val="32"/>
          <w:sz w:val="23"/>
        </w:rPr>
        <w:t>NSERT CITY NAME</w:t>
      </w:r>
    </w:p>
    <w:p w14:paraId="02E89B4A" w14:textId="77777777" w:rsidR="00611412" w:rsidRDefault="00611412" w:rsidP="00611412">
      <w:pPr>
        <w:spacing w:line="360" w:lineRule="auto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03A40" w14:paraId="07E4B359" w14:textId="77777777" w:rsidTr="00103A40">
        <w:trPr>
          <w:jc w:val="center"/>
        </w:trPr>
        <w:tc>
          <w:tcPr>
            <w:tcW w:w="9350" w:type="dxa"/>
            <w:shd w:val="clear" w:color="auto" w:fill="D9D9D9" w:themeFill="background1" w:themeFillShade="D9"/>
          </w:tcPr>
          <w:p w14:paraId="51B42B0F" w14:textId="1EB30B10" w:rsidR="00103A40" w:rsidRDefault="00103A40" w:rsidP="00103A40">
            <w:pPr>
              <w:spacing w:line="360" w:lineRule="auto"/>
            </w:pPr>
            <w:r w:rsidRPr="00103A40">
              <w:t>Contact Information:</w:t>
            </w:r>
          </w:p>
        </w:tc>
      </w:tr>
      <w:tr w:rsidR="00103A40" w14:paraId="67869431" w14:textId="77777777" w:rsidTr="00103A40">
        <w:trPr>
          <w:jc w:val="center"/>
        </w:trPr>
        <w:tc>
          <w:tcPr>
            <w:tcW w:w="9350" w:type="dxa"/>
          </w:tcPr>
          <w:p w14:paraId="6BC10916" w14:textId="1E919C24" w:rsidR="00103A40" w:rsidRDefault="00103A40" w:rsidP="00103A40">
            <w:pPr>
              <w:spacing w:line="360" w:lineRule="auto"/>
            </w:pPr>
            <w:r w:rsidRPr="00103A40">
              <w:t>Last Name, First Name (Please Print):</w:t>
            </w:r>
          </w:p>
        </w:tc>
      </w:tr>
      <w:tr w:rsidR="00103A40" w14:paraId="00FFE2A2" w14:textId="77777777" w:rsidTr="00103A40">
        <w:trPr>
          <w:jc w:val="center"/>
        </w:trPr>
        <w:tc>
          <w:tcPr>
            <w:tcW w:w="9350" w:type="dxa"/>
          </w:tcPr>
          <w:p w14:paraId="30EFF7BD" w14:textId="117DD4C9" w:rsidR="00103A40" w:rsidRDefault="00103A40" w:rsidP="00103A40">
            <w:pPr>
              <w:spacing w:line="360" w:lineRule="auto"/>
            </w:pPr>
            <w:r w:rsidRPr="00103A40">
              <w:t>Last 4 Digits of SS# or Employee #:</w:t>
            </w:r>
          </w:p>
        </w:tc>
      </w:tr>
    </w:tbl>
    <w:p w14:paraId="6E871B04" w14:textId="01F4349E" w:rsidR="00103A40" w:rsidRDefault="00103A40" w:rsidP="00103A40">
      <w:pPr>
        <w:ind w:left="-720"/>
      </w:pPr>
    </w:p>
    <w:p w14:paraId="1093409B" w14:textId="7C223E6B" w:rsidR="00103A40" w:rsidRDefault="00103A40" w:rsidP="00103A40">
      <w:pPr>
        <w:ind w:left="-720"/>
      </w:pPr>
    </w:p>
    <w:p w14:paraId="55042D0A" w14:textId="77777777" w:rsidR="00103A40" w:rsidRDefault="00103A40" w:rsidP="00103A40">
      <w:pPr>
        <w:ind w:left="-720"/>
      </w:pPr>
      <w:r>
        <w:t>IMPORTANT You are responsible for completing this form accurately.</w:t>
      </w:r>
    </w:p>
    <w:p w14:paraId="1C40ADD4" w14:textId="77777777" w:rsidR="00103A40" w:rsidRDefault="00103A40" w:rsidP="00103A40">
      <w:pPr>
        <w:ind w:left="-720"/>
      </w:pPr>
    </w:p>
    <w:p w14:paraId="785965A5" w14:textId="45A5E8AC" w:rsidR="00103A40" w:rsidRDefault="00103A40" w:rsidP="00103A40">
      <w:pPr>
        <w:ind w:left="-720"/>
      </w:pPr>
      <w:r>
        <w:t>IMPORTANT: For your security, this form should be faxed, delivered, or sent via encrypted email</w:t>
      </w:r>
      <w:r w:rsidR="00525F04">
        <w:t>.</w:t>
      </w:r>
    </w:p>
    <w:p w14:paraId="189D5DA9" w14:textId="77777777" w:rsidR="00103A40" w:rsidRDefault="00103A40" w:rsidP="00103A40">
      <w:pPr>
        <w:ind w:left="-720"/>
      </w:pPr>
    </w:p>
    <w:p w14:paraId="48C183FC" w14:textId="5E5D7C21" w:rsidR="00103A40" w:rsidRDefault="00103A40" w:rsidP="00103A40">
      <w:pPr>
        <w:ind w:left="-720"/>
      </w:pPr>
      <w:r>
        <w:t xml:space="preserve">Authorization Statement: I authorize the above-named entity to deposit any payroll amounts owed to me to my account(s) at the depository institutions listed below. For correcting an amount erroneously deposited, I authorize the </w:t>
      </w:r>
      <w:r w:rsidR="001944A5">
        <w:t>c</w:t>
      </w:r>
      <w:r>
        <w:t xml:space="preserve">ity to reverse any amounts made to my accounts(s). I understand it is my responsibility to verify that payments issued by the </w:t>
      </w:r>
      <w:r w:rsidR="001944A5">
        <w:t>c</w:t>
      </w:r>
      <w:r>
        <w:t xml:space="preserve">ity have been deposited to my account(s) before attempting to draw on the funds. I understand that this authorization will remain in effect until I change my account number(s) and notify the </w:t>
      </w:r>
      <w:r w:rsidR="001944A5">
        <w:t>c</w:t>
      </w:r>
      <w:r>
        <w:t>ity in writing by completing a Direct Deposit Enrollment/Change Form.</w:t>
      </w:r>
    </w:p>
    <w:p w14:paraId="751240B6" w14:textId="58498CB0" w:rsidR="00103A40" w:rsidRDefault="00103A40" w:rsidP="00103A40">
      <w:pPr>
        <w:ind w:left="-720"/>
      </w:pPr>
    </w:p>
    <w:p w14:paraId="18A72A03" w14:textId="6003620C" w:rsidR="00103A40" w:rsidRDefault="00103A40" w:rsidP="00103A40">
      <w:pPr>
        <w:ind w:left="-720"/>
      </w:pPr>
    </w:p>
    <w:p w14:paraId="7CD53F98" w14:textId="5A107BDA" w:rsidR="00103A40" w:rsidRDefault="00485906" w:rsidP="00485906">
      <w:pPr>
        <w:tabs>
          <w:tab w:val="left" w:pos="4320"/>
        </w:tabs>
        <w:ind w:left="-720"/>
      </w:pPr>
      <w:r>
        <w:t>___________________________________</w:t>
      </w:r>
      <w:r>
        <w:tab/>
        <w:t>________________________</w:t>
      </w:r>
    </w:p>
    <w:p w14:paraId="456C366F" w14:textId="6D3844C1" w:rsidR="00485906" w:rsidRDefault="00485906" w:rsidP="00485906">
      <w:pPr>
        <w:tabs>
          <w:tab w:val="left" w:pos="4320"/>
        </w:tabs>
        <w:ind w:left="-720"/>
      </w:pPr>
      <w:r>
        <w:t>Signature</w:t>
      </w:r>
      <w:r>
        <w:tab/>
        <w:t>Date</w:t>
      </w:r>
    </w:p>
    <w:p w14:paraId="22B28724" w14:textId="35F740A1" w:rsidR="00485906" w:rsidRDefault="00485906" w:rsidP="00485906">
      <w:pPr>
        <w:tabs>
          <w:tab w:val="left" w:pos="4320"/>
        </w:tabs>
        <w:ind w:left="-720"/>
      </w:pPr>
    </w:p>
    <w:p w14:paraId="69771E14" w14:textId="32ECE2CD" w:rsidR="00485906" w:rsidRDefault="00485906" w:rsidP="00485906">
      <w:pPr>
        <w:tabs>
          <w:tab w:val="left" w:pos="4320"/>
        </w:tabs>
        <w:ind w:left="-720"/>
      </w:pPr>
    </w:p>
    <w:p w14:paraId="44C58F3D" w14:textId="77777777" w:rsidR="00485906" w:rsidRDefault="00485906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05"/>
        <w:gridCol w:w="4415"/>
        <w:gridCol w:w="1980"/>
        <w:gridCol w:w="2150"/>
      </w:tblGrid>
      <w:tr w:rsidR="00485906" w14:paraId="7A7505FF" w14:textId="77777777" w:rsidTr="00264175">
        <w:tc>
          <w:tcPr>
            <w:tcW w:w="9350" w:type="dxa"/>
            <w:gridSpan w:val="4"/>
            <w:shd w:val="clear" w:color="auto" w:fill="D9D9D9" w:themeFill="background1" w:themeFillShade="D9"/>
          </w:tcPr>
          <w:p w14:paraId="526EA9CD" w14:textId="41215AC5" w:rsidR="00485906" w:rsidRDefault="00485906" w:rsidP="00485906">
            <w:pPr>
              <w:tabs>
                <w:tab w:val="left" w:pos="4320"/>
              </w:tabs>
              <w:spacing w:before="120" w:after="120"/>
            </w:pPr>
            <w:r w:rsidRPr="00485906">
              <w:lastRenderedPageBreak/>
              <w:t>Bank / Financial Institution Information: Account #1</w:t>
            </w:r>
          </w:p>
        </w:tc>
      </w:tr>
      <w:tr w:rsidR="00485906" w14:paraId="6CCDEE06" w14:textId="77777777" w:rsidTr="00264175">
        <w:tc>
          <w:tcPr>
            <w:tcW w:w="805" w:type="dxa"/>
            <w:vMerge w:val="restart"/>
            <w:tcBorders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673F062" w14:textId="643290FD" w:rsidR="00485906" w:rsidRDefault="00485906" w:rsidP="00264175">
            <w:pPr>
              <w:tabs>
                <w:tab w:val="left" w:pos="4320"/>
              </w:tabs>
              <w:ind w:left="113" w:right="113"/>
              <w:jc w:val="center"/>
            </w:pPr>
            <w:r w:rsidRPr="00485906">
              <w:t>Please attach voided check or savings deposit slip</w:t>
            </w:r>
          </w:p>
        </w:tc>
        <w:tc>
          <w:tcPr>
            <w:tcW w:w="441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8D9DD68" w14:textId="1282A162" w:rsidR="00485906" w:rsidRDefault="00264175" w:rsidP="00264175">
            <w:pPr>
              <w:tabs>
                <w:tab w:val="left" w:pos="2010"/>
              </w:tabs>
              <w:spacing w:before="60" w:after="60" w:line="360" w:lineRule="auto"/>
            </w:pPr>
            <w:r>
              <w:t xml:space="preserve">Add  </w:t>
            </w:r>
            <w:sdt>
              <w:sdtPr>
                <w:rPr>
                  <w:color w:val="2B579A"/>
                  <w:shd w:val="clear" w:color="auto" w:fill="E6E6E6"/>
                </w:rPr>
                <w:id w:val="-44585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Change  </w:t>
            </w:r>
            <w:sdt>
              <w:sdtPr>
                <w:rPr>
                  <w:color w:val="2B579A"/>
                  <w:shd w:val="clear" w:color="auto" w:fill="E6E6E6"/>
                </w:rPr>
                <w:id w:val="210861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90FB7B9" w14:textId="42548056" w:rsidR="00485906" w:rsidRDefault="00264175" w:rsidP="00485906">
            <w:pPr>
              <w:tabs>
                <w:tab w:val="left" w:pos="4320"/>
              </w:tabs>
              <w:spacing w:line="360" w:lineRule="auto"/>
            </w:pPr>
            <w:r>
              <w:t xml:space="preserve">Cancel  </w:t>
            </w:r>
            <w:sdt>
              <w:sdtPr>
                <w:rPr>
                  <w:color w:val="2B579A"/>
                  <w:shd w:val="clear" w:color="auto" w:fill="E6E6E6"/>
                </w:rPr>
                <w:id w:val="-15320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B07FEFD" w14:textId="77777777" w:rsidR="00485906" w:rsidRDefault="00485906" w:rsidP="00485906">
            <w:pPr>
              <w:tabs>
                <w:tab w:val="left" w:pos="4320"/>
              </w:tabs>
              <w:spacing w:line="360" w:lineRule="auto"/>
            </w:pPr>
          </w:p>
        </w:tc>
      </w:tr>
      <w:tr w:rsidR="00485906" w14:paraId="23F74860" w14:textId="77777777" w:rsidTr="00264175">
        <w:tc>
          <w:tcPr>
            <w:tcW w:w="805" w:type="dxa"/>
            <w:vMerge/>
            <w:shd w:val="clear" w:color="auto" w:fill="D9D9D9" w:themeFill="background1" w:themeFillShade="D9"/>
          </w:tcPr>
          <w:p w14:paraId="33314C46" w14:textId="77777777" w:rsidR="00485906" w:rsidRDefault="00485906" w:rsidP="00485906">
            <w:pPr>
              <w:tabs>
                <w:tab w:val="left" w:pos="4320"/>
              </w:tabs>
            </w:pPr>
          </w:p>
        </w:tc>
        <w:tc>
          <w:tcPr>
            <w:tcW w:w="8545" w:type="dxa"/>
            <w:gridSpan w:val="3"/>
          </w:tcPr>
          <w:p w14:paraId="5DFF3DEB" w14:textId="0679EA68" w:rsidR="00485906" w:rsidRDefault="00264175" w:rsidP="00264175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Bank Name:</w:t>
            </w:r>
          </w:p>
        </w:tc>
      </w:tr>
      <w:tr w:rsidR="00485906" w14:paraId="7232C62F" w14:textId="77777777" w:rsidTr="00264175">
        <w:tc>
          <w:tcPr>
            <w:tcW w:w="805" w:type="dxa"/>
            <w:vMerge/>
            <w:shd w:val="clear" w:color="auto" w:fill="D9D9D9" w:themeFill="background1" w:themeFillShade="D9"/>
          </w:tcPr>
          <w:p w14:paraId="60A042D8" w14:textId="77777777" w:rsidR="00485906" w:rsidRDefault="00485906" w:rsidP="00485906">
            <w:pPr>
              <w:tabs>
                <w:tab w:val="left" w:pos="4320"/>
              </w:tabs>
            </w:pPr>
          </w:p>
        </w:tc>
        <w:tc>
          <w:tcPr>
            <w:tcW w:w="8545" w:type="dxa"/>
            <w:gridSpan w:val="3"/>
          </w:tcPr>
          <w:p w14:paraId="4C158F99" w14:textId="4E52158C" w:rsidR="00485906" w:rsidRDefault="00264175" w:rsidP="00264175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Branch</w:t>
            </w:r>
            <w:r>
              <w:t>:</w:t>
            </w:r>
          </w:p>
        </w:tc>
      </w:tr>
      <w:tr w:rsidR="00485906" w14:paraId="62A53393" w14:textId="77777777" w:rsidTr="00264175">
        <w:tc>
          <w:tcPr>
            <w:tcW w:w="805" w:type="dxa"/>
            <w:vMerge/>
            <w:shd w:val="clear" w:color="auto" w:fill="D9D9D9" w:themeFill="background1" w:themeFillShade="D9"/>
          </w:tcPr>
          <w:p w14:paraId="20E9DE9B" w14:textId="77777777" w:rsidR="00485906" w:rsidRDefault="00485906" w:rsidP="00485906">
            <w:pPr>
              <w:tabs>
                <w:tab w:val="left" w:pos="4320"/>
              </w:tabs>
            </w:pPr>
          </w:p>
        </w:tc>
        <w:tc>
          <w:tcPr>
            <w:tcW w:w="8545" w:type="dxa"/>
            <w:gridSpan w:val="3"/>
          </w:tcPr>
          <w:p w14:paraId="672A73B1" w14:textId="734BABBD" w:rsidR="00485906" w:rsidRDefault="00264175" w:rsidP="00264175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Nine-Digit Routing Number:</w:t>
            </w:r>
          </w:p>
        </w:tc>
      </w:tr>
      <w:tr w:rsidR="00485906" w14:paraId="180D6DB2" w14:textId="77777777" w:rsidTr="00264175">
        <w:tc>
          <w:tcPr>
            <w:tcW w:w="805" w:type="dxa"/>
            <w:vMerge/>
            <w:shd w:val="clear" w:color="auto" w:fill="D9D9D9" w:themeFill="background1" w:themeFillShade="D9"/>
          </w:tcPr>
          <w:p w14:paraId="76B88C47" w14:textId="77777777" w:rsidR="00485906" w:rsidRDefault="00485906" w:rsidP="00485906">
            <w:pPr>
              <w:tabs>
                <w:tab w:val="left" w:pos="4320"/>
              </w:tabs>
            </w:pPr>
          </w:p>
        </w:tc>
        <w:tc>
          <w:tcPr>
            <w:tcW w:w="8545" w:type="dxa"/>
            <w:gridSpan w:val="3"/>
            <w:tcBorders>
              <w:bottom w:val="single" w:sz="2" w:space="0" w:color="auto"/>
            </w:tcBorders>
          </w:tcPr>
          <w:p w14:paraId="3EB74636" w14:textId="525939D8" w:rsidR="00485906" w:rsidRDefault="00264175" w:rsidP="00264175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Account Number:</w:t>
            </w:r>
          </w:p>
        </w:tc>
      </w:tr>
      <w:tr w:rsidR="00485906" w14:paraId="4648A849" w14:textId="77777777" w:rsidTr="00264175">
        <w:tc>
          <w:tcPr>
            <w:tcW w:w="805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636049A" w14:textId="77777777" w:rsidR="00485906" w:rsidRDefault="00485906" w:rsidP="00485906">
            <w:pPr>
              <w:tabs>
                <w:tab w:val="left" w:pos="4320"/>
              </w:tabs>
            </w:pPr>
          </w:p>
        </w:tc>
        <w:tc>
          <w:tcPr>
            <w:tcW w:w="4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15B77F6" w14:textId="40219456" w:rsidR="00485906" w:rsidRDefault="00264175" w:rsidP="00264175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Type of Account: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160769" w14:textId="0CF339F9" w:rsidR="00485906" w:rsidRDefault="00264175" w:rsidP="00485906">
            <w:pPr>
              <w:tabs>
                <w:tab w:val="left" w:pos="4320"/>
              </w:tabs>
              <w:spacing w:line="360" w:lineRule="auto"/>
            </w:pPr>
            <w:r>
              <w:t xml:space="preserve">Checking  </w:t>
            </w:r>
            <w:sdt>
              <w:sdtPr>
                <w:rPr>
                  <w:color w:val="2B579A"/>
                  <w:shd w:val="clear" w:color="auto" w:fill="E6E6E6"/>
                </w:rPr>
                <w:id w:val="71030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127287A" w14:textId="2888FB5B" w:rsidR="00485906" w:rsidRDefault="00264175" w:rsidP="00485906">
            <w:pPr>
              <w:tabs>
                <w:tab w:val="left" w:pos="4320"/>
              </w:tabs>
              <w:spacing w:line="360" w:lineRule="auto"/>
            </w:pPr>
            <w:r>
              <w:t xml:space="preserve">Savings  </w:t>
            </w:r>
            <w:sdt>
              <w:sdtPr>
                <w:rPr>
                  <w:color w:val="2B579A"/>
                  <w:shd w:val="clear" w:color="auto" w:fill="E6E6E6"/>
                </w:rPr>
                <w:id w:val="-81796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85906" w14:paraId="4A79104D" w14:textId="77777777" w:rsidTr="00264175">
        <w:tc>
          <w:tcPr>
            <w:tcW w:w="805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6C6CDBCC" w14:textId="77777777" w:rsidR="00485906" w:rsidRDefault="00485906" w:rsidP="00485906">
            <w:pPr>
              <w:tabs>
                <w:tab w:val="left" w:pos="4320"/>
              </w:tabs>
            </w:pPr>
          </w:p>
        </w:tc>
        <w:tc>
          <w:tcPr>
            <w:tcW w:w="4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3EC3201" w14:textId="77777777" w:rsidR="00264175" w:rsidRDefault="00264175" w:rsidP="00264175">
            <w:pPr>
              <w:tabs>
                <w:tab w:val="left" w:pos="4320"/>
              </w:tabs>
              <w:spacing w:before="60" w:after="60" w:line="360" w:lineRule="auto"/>
            </w:pPr>
            <w:r>
              <w:t>Amount per Pay Period (please select one):</w:t>
            </w:r>
          </w:p>
          <w:p w14:paraId="273914CD" w14:textId="674702B7" w:rsidR="00485906" w:rsidRDefault="00264175" w:rsidP="00264175">
            <w:pPr>
              <w:tabs>
                <w:tab w:val="left" w:pos="4320"/>
              </w:tabs>
              <w:spacing w:before="60" w:after="60" w:line="360" w:lineRule="auto"/>
            </w:pPr>
            <w:r>
              <w:t>Specific Amount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DFC155" w14:textId="2F1FFB41" w:rsidR="00485906" w:rsidRDefault="00264175" w:rsidP="00264175">
            <w:pPr>
              <w:tabs>
                <w:tab w:val="left" w:pos="4320"/>
              </w:tabs>
              <w:spacing w:line="360" w:lineRule="auto"/>
              <w:jc w:val="center"/>
            </w:pPr>
            <w:r>
              <w:t>Entire Net Pay</w:t>
            </w:r>
          </w:p>
        </w:tc>
        <w:tc>
          <w:tcPr>
            <w:tcW w:w="21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08B0F2" w14:textId="329E1E05" w:rsidR="00485906" w:rsidRDefault="00264175" w:rsidP="00264175">
            <w:pPr>
              <w:tabs>
                <w:tab w:val="left" w:pos="4320"/>
              </w:tabs>
              <w:spacing w:line="360" w:lineRule="auto"/>
              <w:jc w:val="center"/>
            </w:pPr>
            <w:r>
              <w:t>Remaining Net Pay</w:t>
            </w:r>
          </w:p>
        </w:tc>
      </w:tr>
    </w:tbl>
    <w:p w14:paraId="6D7B6C0B" w14:textId="1B1148E4" w:rsidR="00485906" w:rsidRDefault="00485906" w:rsidP="00485906">
      <w:pPr>
        <w:tabs>
          <w:tab w:val="left" w:pos="4320"/>
        </w:tabs>
        <w:ind w:left="-720"/>
      </w:pPr>
    </w:p>
    <w:p w14:paraId="0126209C" w14:textId="2EBDA29E" w:rsidR="00264175" w:rsidRDefault="00264175" w:rsidP="00485906">
      <w:pPr>
        <w:tabs>
          <w:tab w:val="left" w:pos="4320"/>
        </w:tabs>
        <w:ind w:left="-72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05"/>
        <w:gridCol w:w="4415"/>
        <w:gridCol w:w="1980"/>
        <w:gridCol w:w="2150"/>
      </w:tblGrid>
      <w:tr w:rsidR="00264175" w14:paraId="5D2072CF" w14:textId="77777777" w:rsidTr="00B84E19">
        <w:tc>
          <w:tcPr>
            <w:tcW w:w="9350" w:type="dxa"/>
            <w:gridSpan w:val="4"/>
            <w:shd w:val="clear" w:color="auto" w:fill="D9D9D9" w:themeFill="background1" w:themeFillShade="D9"/>
          </w:tcPr>
          <w:p w14:paraId="3848D502" w14:textId="012547CC" w:rsidR="00264175" w:rsidRDefault="00264175" w:rsidP="00B84E19">
            <w:pPr>
              <w:tabs>
                <w:tab w:val="left" w:pos="4320"/>
              </w:tabs>
              <w:spacing w:before="120" w:after="120"/>
            </w:pPr>
            <w:r w:rsidRPr="00485906">
              <w:t>Bank / Financial Institution Information: Account #</w:t>
            </w:r>
            <w:r>
              <w:t>2</w:t>
            </w:r>
          </w:p>
        </w:tc>
      </w:tr>
      <w:tr w:rsidR="00264175" w14:paraId="16EF8D29" w14:textId="77777777" w:rsidTr="00B84E19">
        <w:tc>
          <w:tcPr>
            <w:tcW w:w="805" w:type="dxa"/>
            <w:vMerge w:val="restart"/>
            <w:tcBorders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E15B2C" w14:textId="76C8D053" w:rsidR="00264175" w:rsidRDefault="00264175" w:rsidP="00B84E19">
            <w:pPr>
              <w:tabs>
                <w:tab w:val="left" w:pos="4320"/>
              </w:tabs>
              <w:ind w:left="113" w:right="113"/>
              <w:jc w:val="center"/>
            </w:pPr>
            <w:r w:rsidRPr="00485906">
              <w:t>Please attach voided check or savings deposit slip</w:t>
            </w:r>
          </w:p>
        </w:tc>
        <w:tc>
          <w:tcPr>
            <w:tcW w:w="441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0737703" w14:textId="77777777" w:rsidR="00264175" w:rsidRDefault="00264175" w:rsidP="00B84E19">
            <w:pPr>
              <w:tabs>
                <w:tab w:val="left" w:pos="2010"/>
              </w:tabs>
              <w:spacing w:before="60" w:after="60" w:line="360" w:lineRule="auto"/>
            </w:pPr>
            <w:r>
              <w:t xml:space="preserve">Add  </w:t>
            </w:r>
            <w:sdt>
              <w:sdtPr>
                <w:rPr>
                  <w:color w:val="2B579A"/>
                  <w:shd w:val="clear" w:color="auto" w:fill="E6E6E6"/>
                </w:rPr>
                <w:id w:val="-51121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Change  </w:t>
            </w:r>
            <w:sdt>
              <w:sdtPr>
                <w:rPr>
                  <w:color w:val="2B579A"/>
                  <w:shd w:val="clear" w:color="auto" w:fill="E6E6E6"/>
                </w:rPr>
                <w:id w:val="-14548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8A96145" w14:textId="77777777" w:rsidR="00264175" w:rsidRDefault="00264175" w:rsidP="00B84E19">
            <w:pPr>
              <w:tabs>
                <w:tab w:val="left" w:pos="4320"/>
              </w:tabs>
              <w:spacing w:line="360" w:lineRule="auto"/>
            </w:pPr>
            <w:r>
              <w:t xml:space="preserve">Cancel  </w:t>
            </w:r>
            <w:sdt>
              <w:sdtPr>
                <w:rPr>
                  <w:color w:val="2B579A"/>
                  <w:shd w:val="clear" w:color="auto" w:fill="E6E6E6"/>
                </w:rPr>
                <w:id w:val="-143828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50549DD" w14:textId="77777777" w:rsidR="00264175" w:rsidRDefault="00264175" w:rsidP="00B84E19">
            <w:pPr>
              <w:tabs>
                <w:tab w:val="left" w:pos="4320"/>
              </w:tabs>
              <w:spacing w:line="360" w:lineRule="auto"/>
            </w:pPr>
          </w:p>
        </w:tc>
      </w:tr>
      <w:tr w:rsidR="00264175" w14:paraId="45C6B8B1" w14:textId="77777777" w:rsidTr="00B84E19">
        <w:tc>
          <w:tcPr>
            <w:tcW w:w="805" w:type="dxa"/>
            <w:vMerge/>
            <w:shd w:val="clear" w:color="auto" w:fill="D9D9D9" w:themeFill="background1" w:themeFillShade="D9"/>
          </w:tcPr>
          <w:p w14:paraId="7F072A9E" w14:textId="77777777" w:rsidR="00264175" w:rsidRDefault="00264175" w:rsidP="00B84E19">
            <w:pPr>
              <w:tabs>
                <w:tab w:val="left" w:pos="4320"/>
              </w:tabs>
            </w:pPr>
          </w:p>
        </w:tc>
        <w:tc>
          <w:tcPr>
            <w:tcW w:w="8545" w:type="dxa"/>
            <w:gridSpan w:val="3"/>
          </w:tcPr>
          <w:p w14:paraId="50FAEF9A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Bank Name:</w:t>
            </w:r>
          </w:p>
        </w:tc>
      </w:tr>
      <w:tr w:rsidR="00264175" w14:paraId="672531B3" w14:textId="77777777" w:rsidTr="00B84E19">
        <w:tc>
          <w:tcPr>
            <w:tcW w:w="805" w:type="dxa"/>
            <w:vMerge/>
            <w:shd w:val="clear" w:color="auto" w:fill="D9D9D9" w:themeFill="background1" w:themeFillShade="D9"/>
          </w:tcPr>
          <w:p w14:paraId="73A83EA8" w14:textId="77777777" w:rsidR="00264175" w:rsidRDefault="00264175" w:rsidP="00B84E19">
            <w:pPr>
              <w:tabs>
                <w:tab w:val="left" w:pos="4320"/>
              </w:tabs>
            </w:pPr>
          </w:p>
        </w:tc>
        <w:tc>
          <w:tcPr>
            <w:tcW w:w="8545" w:type="dxa"/>
            <w:gridSpan w:val="3"/>
          </w:tcPr>
          <w:p w14:paraId="1878A380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Branch</w:t>
            </w:r>
            <w:r>
              <w:t>:</w:t>
            </w:r>
          </w:p>
        </w:tc>
      </w:tr>
      <w:tr w:rsidR="00264175" w14:paraId="63D76B65" w14:textId="77777777" w:rsidTr="00B84E19">
        <w:tc>
          <w:tcPr>
            <w:tcW w:w="805" w:type="dxa"/>
            <w:vMerge/>
            <w:shd w:val="clear" w:color="auto" w:fill="D9D9D9" w:themeFill="background1" w:themeFillShade="D9"/>
          </w:tcPr>
          <w:p w14:paraId="18F095D1" w14:textId="77777777" w:rsidR="00264175" w:rsidRDefault="00264175" w:rsidP="00B84E19">
            <w:pPr>
              <w:tabs>
                <w:tab w:val="left" w:pos="4320"/>
              </w:tabs>
            </w:pPr>
          </w:p>
        </w:tc>
        <w:tc>
          <w:tcPr>
            <w:tcW w:w="8545" w:type="dxa"/>
            <w:gridSpan w:val="3"/>
          </w:tcPr>
          <w:p w14:paraId="60B03B14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Nine-Digit Routing Number:</w:t>
            </w:r>
          </w:p>
        </w:tc>
      </w:tr>
      <w:tr w:rsidR="00264175" w14:paraId="3D5F4BA2" w14:textId="77777777" w:rsidTr="00B84E19">
        <w:tc>
          <w:tcPr>
            <w:tcW w:w="805" w:type="dxa"/>
            <w:vMerge/>
            <w:shd w:val="clear" w:color="auto" w:fill="D9D9D9" w:themeFill="background1" w:themeFillShade="D9"/>
          </w:tcPr>
          <w:p w14:paraId="5A3FE891" w14:textId="77777777" w:rsidR="00264175" w:rsidRDefault="00264175" w:rsidP="00B84E19">
            <w:pPr>
              <w:tabs>
                <w:tab w:val="left" w:pos="4320"/>
              </w:tabs>
            </w:pPr>
          </w:p>
        </w:tc>
        <w:tc>
          <w:tcPr>
            <w:tcW w:w="8545" w:type="dxa"/>
            <w:gridSpan w:val="3"/>
            <w:tcBorders>
              <w:bottom w:val="single" w:sz="2" w:space="0" w:color="auto"/>
            </w:tcBorders>
          </w:tcPr>
          <w:p w14:paraId="60C9EB93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Account Number:</w:t>
            </w:r>
          </w:p>
        </w:tc>
      </w:tr>
      <w:tr w:rsidR="00264175" w14:paraId="0693B030" w14:textId="77777777" w:rsidTr="00B84E19">
        <w:tc>
          <w:tcPr>
            <w:tcW w:w="805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0BE5488B" w14:textId="77777777" w:rsidR="00264175" w:rsidRDefault="00264175" w:rsidP="00B84E19">
            <w:pPr>
              <w:tabs>
                <w:tab w:val="left" w:pos="4320"/>
              </w:tabs>
            </w:pPr>
          </w:p>
        </w:tc>
        <w:tc>
          <w:tcPr>
            <w:tcW w:w="4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61CA2EE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Type of Account: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3A38BA2" w14:textId="77777777" w:rsidR="00264175" w:rsidRDefault="00264175" w:rsidP="00B84E19">
            <w:pPr>
              <w:tabs>
                <w:tab w:val="left" w:pos="4320"/>
              </w:tabs>
              <w:spacing w:line="360" w:lineRule="auto"/>
            </w:pPr>
            <w:r>
              <w:t xml:space="preserve">Checking  </w:t>
            </w:r>
            <w:sdt>
              <w:sdtPr>
                <w:rPr>
                  <w:color w:val="2B579A"/>
                  <w:shd w:val="clear" w:color="auto" w:fill="E6E6E6"/>
                </w:rPr>
                <w:id w:val="-134076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4309366" w14:textId="77777777" w:rsidR="00264175" w:rsidRDefault="00264175" w:rsidP="00B84E19">
            <w:pPr>
              <w:tabs>
                <w:tab w:val="left" w:pos="4320"/>
              </w:tabs>
              <w:spacing w:line="360" w:lineRule="auto"/>
            </w:pPr>
            <w:r>
              <w:t xml:space="preserve">Savings  </w:t>
            </w:r>
            <w:sdt>
              <w:sdtPr>
                <w:rPr>
                  <w:color w:val="2B579A"/>
                  <w:shd w:val="clear" w:color="auto" w:fill="E6E6E6"/>
                </w:rPr>
                <w:id w:val="-115869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64175" w14:paraId="160F44C2" w14:textId="77777777" w:rsidTr="00B84E19">
        <w:tc>
          <w:tcPr>
            <w:tcW w:w="805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6ADAC5ED" w14:textId="77777777" w:rsidR="00264175" w:rsidRDefault="00264175" w:rsidP="00B84E19">
            <w:pPr>
              <w:tabs>
                <w:tab w:val="left" w:pos="4320"/>
              </w:tabs>
            </w:pPr>
          </w:p>
        </w:tc>
        <w:tc>
          <w:tcPr>
            <w:tcW w:w="4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5E8008B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>
              <w:t>Amount per Pay Period (please select one):</w:t>
            </w:r>
          </w:p>
          <w:p w14:paraId="1069C09F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>
              <w:t>Specific Amount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0F4B5C" w14:textId="77777777" w:rsidR="00264175" w:rsidRDefault="00264175" w:rsidP="00B84E19">
            <w:pPr>
              <w:tabs>
                <w:tab w:val="left" w:pos="4320"/>
              </w:tabs>
              <w:spacing w:line="360" w:lineRule="auto"/>
              <w:jc w:val="center"/>
            </w:pPr>
            <w:r>
              <w:t>Entire Net Pay</w:t>
            </w:r>
          </w:p>
        </w:tc>
        <w:tc>
          <w:tcPr>
            <w:tcW w:w="21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CAD9B9" w14:textId="77777777" w:rsidR="00264175" w:rsidRDefault="00264175" w:rsidP="00B84E19">
            <w:pPr>
              <w:tabs>
                <w:tab w:val="left" w:pos="4320"/>
              </w:tabs>
              <w:spacing w:line="360" w:lineRule="auto"/>
              <w:jc w:val="center"/>
            </w:pPr>
            <w:r>
              <w:t>Remaining Net Pay</w:t>
            </w:r>
          </w:p>
        </w:tc>
      </w:tr>
    </w:tbl>
    <w:p w14:paraId="3C1445BE" w14:textId="0E401456" w:rsidR="00264175" w:rsidRDefault="00264175" w:rsidP="00485906">
      <w:pPr>
        <w:tabs>
          <w:tab w:val="left" w:pos="4320"/>
        </w:tabs>
        <w:ind w:left="-720"/>
      </w:pPr>
    </w:p>
    <w:p w14:paraId="4B58D5B3" w14:textId="7FD8F041" w:rsidR="00264175" w:rsidRDefault="00264175" w:rsidP="00485906">
      <w:pPr>
        <w:tabs>
          <w:tab w:val="left" w:pos="4320"/>
        </w:tabs>
        <w:ind w:left="-720"/>
      </w:pPr>
    </w:p>
    <w:p w14:paraId="4085E2F4" w14:textId="6B606F7F" w:rsidR="005D19D0" w:rsidRDefault="005D19D0" w:rsidP="00485906">
      <w:pPr>
        <w:tabs>
          <w:tab w:val="left" w:pos="4320"/>
        </w:tabs>
        <w:ind w:left="-720"/>
      </w:pPr>
    </w:p>
    <w:p w14:paraId="6DA25890" w14:textId="082C8F37" w:rsidR="005D19D0" w:rsidRDefault="005D19D0" w:rsidP="00485906">
      <w:pPr>
        <w:tabs>
          <w:tab w:val="left" w:pos="4320"/>
        </w:tabs>
        <w:ind w:left="-720"/>
      </w:pPr>
    </w:p>
    <w:p w14:paraId="307EF10C" w14:textId="10F21874" w:rsidR="005D19D0" w:rsidRDefault="005D19D0" w:rsidP="00485906">
      <w:pPr>
        <w:tabs>
          <w:tab w:val="left" w:pos="4320"/>
        </w:tabs>
        <w:ind w:left="-720"/>
      </w:pPr>
    </w:p>
    <w:p w14:paraId="32A0CB5F" w14:textId="5DA6BBF3" w:rsidR="005D19D0" w:rsidRDefault="005D19D0" w:rsidP="00485906">
      <w:pPr>
        <w:tabs>
          <w:tab w:val="left" w:pos="4320"/>
        </w:tabs>
        <w:ind w:left="-720"/>
      </w:pPr>
    </w:p>
    <w:p w14:paraId="60853B35" w14:textId="723D499A" w:rsidR="005D19D0" w:rsidRDefault="005D19D0" w:rsidP="00485906">
      <w:pPr>
        <w:tabs>
          <w:tab w:val="left" w:pos="4320"/>
        </w:tabs>
        <w:ind w:left="-720"/>
      </w:pPr>
    </w:p>
    <w:p w14:paraId="343D819F" w14:textId="77777777" w:rsidR="005D19D0" w:rsidRDefault="005D19D0" w:rsidP="00485906">
      <w:pPr>
        <w:tabs>
          <w:tab w:val="left" w:pos="4320"/>
        </w:tabs>
        <w:ind w:left="-72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05"/>
        <w:gridCol w:w="4415"/>
        <w:gridCol w:w="1980"/>
        <w:gridCol w:w="2150"/>
      </w:tblGrid>
      <w:tr w:rsidR="00264175" w14:paraId="6862DF59" w14:textId="77777777" w:rsidTr="00B84E19">
        <w:tc>
          <w:tcPr>
            <w:tcW w:w="9350" w:type="dxa"/>
            <w:gridSpan w:val="4"/>
            <w:shd w:val="clear" w:color="auto" w:fill="D9D9D9" w:themeFill="background1" w:themeFillShade="D9"/>
          </w:tcPr>
          <w:p w14:paraId="50FBD68E" w14:textId="1341D7EA" w:rsidR="00264175" w:rsidRDefault="00264175" w:rsidP="00B84E19">
            <w:pPr>
              <w:tabs>
                <w:tab w:val="left" w:pos="4320"/>
              </w:tabs>
              <w:spacing w:before="120" w:after="120"/>
            </w:pPr>
            <w:r w:rsidRPr="00485906">
              <w:lastRenderedPageBreak/>
              <w:t>Bank / Financial Institution Information: Account #</w:t>
            </w:r>
            <w:r w:rsidR="005D19D0">
              <w:t>3</w:t>
            </w:r>
          </w:p>
        </w:tc>
      </w:tr>
      <w:tr w:rsidR="00264175" w14:paraId="5DA89602" w14:textId="77777777" w:rsidTr="00B84E19">
        <w:tc>
          <w:tcPr>
            <w:tcW w:w="805" w:type="dxa"/>
            <w:vMerge w:val="restart"/>
            <w:tcBorders>
              <w:right w:val="single" w:sz="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41F4A66" w14:textId="6B0EDB87" w:rsidR="00264175" w:rsidRDefault="00264175" w:rsidP="00B84E19">
            <w:pPr>
              <w:tabs>
                <w:tab w:val="left" w:pos="4320"/>
              </w:tabs>
              <w:ind w:left="113" w:right="113"/>
              <w:jc w:val="center"/>
            </w:pPr>
            <w:r w:rsidRPr="00485906">
              <w:t>Please attach voided check or savings deposit slip</w:t>
            </w:r>
          </w:p>
        </w:tc>
        <w:tc>
          <w:tcPr>
            <w:tcW w:w="441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F760891" w14:textId="77777777" w:rsidR="00264175" w:rsidRDefault="00264175" w:rsidP="00B84E19">
            <w:pPr>
              <w:tabs>
                <w:tab w:val="left" w:pos="2010"/>
              </w:tabs>
              <w:spacing w:before="60" w:after="60" w:line="360" w:lineRule="auto"/>
            </w:pPr>
            <w:r>
              <w:t xml:space="preserve">Add  </w:t>
            </w:r>
            <w:sdt>
              <w:sdtPr>
                <w:rPr>
                  <w:color w:val="2B579A"/>
                  <w:shd w:val="clear" w:color="auto" w:fill="E6E6E6"/>
                </w:rPr>
                <w:id w:val="-101691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Change  </w:t>
            </w:r>
            <w:sdt>
              <w:sdtPr>
                <w:rPr>
                  <w:color w:val="2B579A"/>
                  <w:shd w:val="clear" w:color="auto" w:fill="E6E6E6"/>
                </w:rPr>
                <w:id w:val="28956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E337086" w14:textId="77777777" w:rsidR="00264175" w:rsidRDefault="00264175" w:rsidP="00B84E19">
            <w:pPr>
              <w:tabs>
                <w:tab w:val="left" w:pos="4320"/>
              </w:tabs>
              <w:spacing w:line="360" w:lineRule="auto"/>
            </w:pPr>
            <w:r>
              <w:t xml:space="preserve">Cancel  </w:t>
            </w:r>
            <w:sdt>
              <w:sdtPr>
                <w:rPr>
                  <w:color w:val="2B579A"/>
                  <w:shd w:val="clear" w:color="auto" w:fill="E6E6E6"/>
                </w:rPr>
                <w:id w:val="66305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670BA50" w14:textId="77777777" w:rsidR="00264175" w:rsidRDefault="00264175" w:rsidP="00B84E19">
            <w:pPr>
              <w:tabs>
                <w:tab w:val="left" w:pos="4320"/>
              </w:tabs>
              <w:spacing w:line="360" w:lineRule="auto"/>
            </w:pPr>
          </w:p>
        </w:tc>
      </w:tr>
      <w:tr w:rsidR="00264175" w14:paraId="368BC412" w14:textId="77777777" w:rsidTr="00B84E19">
        <w:tc>
          <w:tcPr>
            <w:tcW w:w="805" w:type="dxa"/>
            <w:vMerge/>
            <w:shd w:val="clear" w:color="auto" w:fill="D9D9D9" w:themeFill="background1" w:themeFillShade="D9"/>
          </w:tcPr>
          <w:p w14:paraId="278FA9D0" w14:textId="77777777" w:rsidR="00264175" w:rsidRDefault="00264175" w:rsidP="00B84E19">
            <w:pPr>
              <w:tabs>
                <w:tab w:val="left" w:pos="4320"/>
              </w:tabs>
            </w:pPr>
          </w:p>
        </w:tc>
        <w:tc>
          <w:tcPr>
            <w:tcW w:w="8545" w:type="dxa"/>
            <w:gridSpan w:val="3"/>
          </w:tcPr>
          <w:p w14:paraId="4D72574B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Bank Name:</w:t>
            </w:r>
          </w:p>
        </w:tc>
      </w:tr>
      <w:tr w:rsidR="00264175" w14:paraId="71B616B1" w14:textId="77777777" w:rsidTr="00B84E19">
        <w:tc>
          <w:tcPr>
            <w:tcW w:w="805" w:type="dxa"/>
            <w:vMerge/>
            <w:shd w:val="clear" w:color="auto" w:fill="D9D9D9" w:themeFill="background1" w:themeFillShade="D9"/>
          </w:tcPr>
          <w:p w14:paraId="2AEDA8A1" w14:textId="77777777" w:rsidR="00264175" w:rsidRDefault="00264175" w:rsidP="00B84E19">
            <w:pPr>
              <w:tabs>
                <w:tab w:val="left" w:pos="4320"/>
              </w:tabs>
            </w:pPr>
          </w:p>
        </w:tc>
        <w:tc>
          <w:tcPr>
            <w:tcW w:w="8545" w:type="dxa"/>
            <w:gridSpan w:val="3"/>
          </w:tcPr>
          <w:p w14:paraId="7A6AE3E7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Branch</w:t>
            </w:r>
            <w:r>
              <w:t>:</w:t>
            </w:r>
          </w:p>
        </w:tc>
      </w:tr>
      <w:tr w:rsidR="00264175" w14:paraId="710E5168" w14:textId="77777777" w:rsidTr="00B84E19">
        <w:tc>
          <w:tcPr>
            <w:tcW w:w="805" w:type="dxa"/>
            <w:vMerge/>
            <w:shd w:val="clear" w:color="auto" w:fill="D9D9D9" w:themeFill="background1" w:themeFillShade="D9"/>
          </w:tcPr>
          <w:p w14:paraId="71917537" w14:textId="77777777" w:rsidR="00264175" w:rsidRDefault="00264175" w:rsidP="00B84E19">
            <w:pPr>
              <w:tabs>
                <w:tab w:val="left" w:pos="4320"/>
              </w:tabs>
            </w:pPr>
          </w:p>
        </w:tc>
        <w:tc>
          <w:tcPr>
            <w:tcW w:w="8545" w:type="dxa"/>
            <w:gridSpan w:val="3"/>
          </w:tcPr>
          <w:p w14:paraId="744AB4FD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Nine-Digit Routing Number:</w:t>
            </w:r>
          </w:p>
        </w:tc>
      </w:tr>
      <w:tr w:rsidR="00264175" w14:paraId="75C97CD9" w14:textId="77777777" w:rsidTr="00B84E19">
        <w:tc>
          <w:tcPr>
            <w:tcW w:w="805" w:type="dxa"/>
            <w:vMerge/>
            <w:shd w:val="clear" w:color="auto" w:fill="D9D9D9" w:themeFill="background1" w:themeFillShade="D9"/>
          </w:tcPr>
          <w:p w14:paraId="4D55FA97" w14:textId="77777777" w:rsidR="00264175" w:rsidRDefault="00264175" w:rsidP="00B84E19">
            <w:pPr>
              <w:tabs>
                <w:tab w:val="left" w:pos="4320"/>
              </w:tabs>
            </w:pPr>
          </w:p>
        </w:tc>
        <w:tc>
          <w:tcPr>
            <w:tcW w:w="8545" w:type="dxa"/>
            <w:gridSpan w:val="3"/>
            <w:tcBorders>
              <w:bottom w:val="single" w:sz="2" w:space="0" w:color="auto"/>
            </w:tcBorders>
          </w:tcPr>
          <w:p w14:paraId="767B5DC6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Account Number:</w:t>
            </w:r>
          </w:p>
        </w:tc>
      </w:tr>
      <w:tr w:rsidR="00264175" w14:paraId="4BB70787" w14:textId="77777777" w:rsidTr="00B84E19">
        <w:tc>
          <w:tcPr>
            <w:tcW w:w="805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DC77DDA" w14:textId="77777777" w:rsidR="00264175" w:rsidRDefault="00264175" w:rsidP="00B84E19">
            <w:pPr>
              <w:tabs>
                <w:tab w:val="left" w:pos="4320"/>
              </w:tabs>
            </w:pPr>
          </w:p>
        </w:tc>
        <w:tc>
          <w:tcPr>
            <w:tcW w:w="4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7933F91F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 w:rsidRPr="00264175">
              <w:t>Type of Account: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E90DCD" w14:textId="77777777" w:rsidR="00264175" w:rsidRDefault="00264175" w:rsidP="00B84E19">
            <w:pPr>
              <w:tabs>
                <w:tab w:val="left" w:pos="4320"/>
              </w:tabs>
              <w:spacing w:line="360" w:lineRule="auto"/>
            </w:pPr>
            <w:r>
              <w:t xml:space="preserve">Checking  </w:t>
            </w:r>
            <w:sdt>
              <w:sdtPr>
                <w:rPr>
                  <w:color w:val="2B579A"/>
                  <w:shd w:val="clear" w:color="auto" w:fill="E6E6E6"/>
                </w:rPr>
                <w:id w:val="-211457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CC34EE8" w14:textId="77777777" w:rsidR="00264175" w:rsidRDefault="00264175" w:rsidP="00B84E19">
            <w:pPr>
              <w:tabs>
                <w:tab w:val="left" w:pos="4320"/>
              </w:tabs>
              <w:spacing w:line="360" w:lineRule="auto"/>
            </w:pPr>
            <w:r>
              <w:t xml:space="preserve">Savings  </w:t>
            </w:r>
            <w:sdt>
              <w:sdtPr>
                <w:rPr>
                  <w:color w:val="2B579A"/>
                  <w:shd w:val="clear" w:color="auto" w:fill="E6E6E6"/>
                </w:rPr>
                <w:id w:val="-137406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64175" w14:paraId="45237747" w14:textId="77777777" w:rsidTr="00B84E19">
        <w:tc>
          <w:tcPr>
            <w:tcW w:w="805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7A89970" w14:textId="77777777" w:rsidR="00264175" w:rsidRDefault="00264175" w:rsidP="00B84E19">
            <w:pPr>
              <w:tabs>
                <w:tab w:val="left" w:pos="4320"/>
              </w:tabs>
            </w:pPr>
          </w:p>
        </w:tc>
        <w:tc>
          <w:tcPr>
            <w:tcW w:w="4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A133DE6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>
              <w:t>Amount per Pay Period (please select one):</w:t>
            </w:r>
          </w:p>
          <w:p w14:paraId="3F3A5CB9" w14:textId="77777777" w:rsidR="00264175" w:rsidRDefault="00264175" w:rsidP="00B84E19">
            <w:pPr>
              <w:tabs>
                <w:tab w:val="left" w:pos="4320"/>
              </w:tabs>
              <w:spacing w:before="60" w:after="60" w:line="360" w:lineRule="auto"/>
            </w:pPr>
            <w:r>
              <w:t>Specific Amount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03F994" w14:textId="77777777" w:rsidR="00264175" w:rsidRDefault="00264175" w:rsidP="00B84E19">
            <w:pPr>
              <w:tabs>
                <w:tab w:val="left" w:pos="4320"/>
              </w:tabs>
              <w:spacing w:line="360" w:lineRule="auto"/>
              <w:jc w:val="center"/>
            </w:pPr>
            <w:r>
              <w:t>Entire Net Pay</w:t>
            </w:r>
          </w:p>
        </w:tc>
        <w:tc>
          <w:tcPr>
            <w:tcW w:w="21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8A6A78" w14:textId="77777777" w:rsidR="00264175" w:rsidRDefault="00264175" w:rsidP="00B84E19">
            <w:pPr>
              <w:tabs>
                <w:tab w:val="left" w:pos="4320"/>
              </w:tabs>
              <w:spacing w:line="360" w:lineRule="auto"/>
              <w:jc w:val="center"/>
            </w:pPr>
            <w:r>
              <w:t>Remaining Net Pay</w:t>
            </w:r>
          </w:p>
        </w:tc>
      </w:tr>
    </w:tbl>
    <w:p w14:paraId="04A5A4DC" w14:textId="1F9E4EDB" w:rsidR="00264175" w:rsidRDefault="00264175" w:rsidP="00485906">
      <w:pPr>
        <w:tabs>
          <w:tab w:val="left" w:pos="4320"/>
        </w:tabs>
        <w:ind w:left="-720"/>
      </w:pPr>
    </w:p>
    <w:p w14:paraId="1743E48E" w14:textId="22A3C985" w:rsidR="005D19D0" w:rsidRDefault="005D19D0" w:rsidP="00485906">
      <w:pPr>
        <w:tabs>
          <w:tab w:val="left" w:pos="4320"/>
        </w:tabs>
        <w:ind w:left="-720"/>
      </w:pPr>
    </w:p>
    <w:p w14:paraId="629394CD" w14:textId="7DD500DF" w:rsidR="005D19D0" w:rsidRDefault="005D19D0" w:rsidP="005D19D0">
      <w:pPr>
        <w:pStyle w:val="ListParagraph"/>
        <w:numPr>
          <w:ilvl w:val="0"/>
          <w:numId w:val="4"/>
        </w:numPr>
      </w:pPr>
      <w:r>
        <w:t>Any new request or changes to account information will be verified verbally and take at least one full pay period to become effective.</w:t>
      </w:r>
    </w:p>
    <w:p w14:paraId="52C06E10" w14:textId="77777777" w:rsidR="005D19D0" w:rsidRDefault="005D19D0" w:rsidP="005D19D0">
      <w:pPr>
        <w:tabs>
          <w:tab w:val="left" w:pos="4320"/>
        </w:tabs>
        <w:ind w:left="-720"/>
      </w:pPr>
    </w:p>
    <w:p w14:paraId="3B4B43BD" w14:textId="6C5BAB5D" w:rsidR="005D19D0" w:rsidRDefault="005D19D0" w:rsidP="005D19D0">
      <w:pPr>
        <w:pStyle w:val="ListParagraph"/>
        <w:numPr>
          <w:ilvl w:val="0"/>
          <w:numId w:val="4"/>
        </w:numPr>
      </w:pPr>
      <w:r>
        <w:t>You must immediately notify Finance if you make any changes to close/cancel any one of your accounts.</w:t>
      </w:r>
    </w:p>
    <w:p w14:paraId="51728107" w14:textId="77777777" w:rsidR="005D19D0" w:rsidRDefault="005D19D0" w:rsidP="005D19D0">
      <w:pPr>
        <w:tabs>
          <w:tab w:val="left" w:pos="4320"/>
        </w:tabs>
        <w:ind w:left="-720"/>
      </w:pPr>
    </w:p>
    <w:p w14:paraId="30CCBB71" w14:textId="461BBAC8" w:rsidR="005D19D0" w:rsidRDefault="005D19D0" w:rsidP="005D19D0">
      <w:pPr>
        <w:pStyle w:val="ListParagraph"/>
        <w:numPr>
          <w:ilvl w:val="0"/>
          <w:numId w:val="4"/>
        </w:numPr>
      </w:pPr>
      <w:r>
        <w:t>You must be the owner of the account(s) to authorize direct deposit.</w:t>
      </w:r>
    </w:p>
    <w:p w14:paraId="393FA5FC" w14:textId="77777777" w:rsidR="005D19D0" w:rsidRDefault="005D19D0" w:rsidP="005D19D0">
      <w:pPr>
        <w:tabs>
          <w:tab w:val="left" w:pos="4320"/>
        </w:tabs>
        <w:ind w:left="-720"/>
      </w:pPr>
    </w:p>
    <w:p w14:paraId="59CF7668" w14:textId="28D35842" w:rsidR="005D19D0" w:rsidRDefault="005D19D0" w:rsidP="005D19D0">
      <w:pPr>
        <w:pStyle w:val="ListParagraph"/>
        <w:numPr>
          <w:ilvl w:val="0"/>
          <w:numId w:val="4"/>
        </w:numPr>
      </w:pPr>
      <w:r>
        <w:t xml:space="preserve">For your security, this form </w:t>
      </w:r>
      <w:r w:rsidR="00BC268E">
        <w:t xml:space="preserve">will only be accepted via </w:t>
      </w:r>
      <w:r>
        <w:t xml:space="preserve">fax, </w:t>
      </w:r>
      <w:proofErr w:type="gramStart"/>
      <w:r w:rsidR="00883E4C">
        <w:t>hand</w:t>
      </w:r>
      <w:proofErr w:type="gramEnd"/>
      <w:r w:rsidR="00883E4C">
        <w:t xml:space="preserve"> or mail </w:t>
      </w:r>
      <w:r>
        <w:t>deliver</w:t>
      </w:r>
      <w:r w:rsidR="00883E4C">
        <w:t>y</w:t>
      </w:r>
      <w:r>
        <w:t>, or via encrypted email.</w:t>
      </w:r>
    </w:p>
    <w:p w14:paraId="06FE6706" w14:textId="77777777" w:rsidR="005D19D0" w:rsidRDefault="005D19D0" w:rsidP="005D19D0">
      <w:pPr>
        <w:tabs>
          <w:tab w:val="left" w:pos="4320"/>
        </w:tabs>
        <w:ind w:left="-720"/>
      </w:pPr>
    </w:p>
    <w:p w14:paraId="0076B40F" w14:textId="0C2EDCC3" w:rsidR="005D19D0" w:rsidRPr="00FA3ED2" w:rsidRDefault="005D19D0" w:rsidP="005D19D0">
      <w:pPr>
        <w:pStyle w:val="ListParagraph"/>
        <w:numPr>
          <w:ilvl w:val="0"/>
          <w:numId w:val="4"/>
        </w:numPr>
      </w:pPr>
      <w:r w:rsidRPr="00FA3ED2">
        <w:t>Any questions should be directed to</w:t>
      </w:r>
      <w:r w:rsidR="009D1AD8">
        <w:t xml:space="preserve"> the Human Resources department.</w:t>
      </w:r>
    </w:p>
    <w:p w14:paraId="70EA22E1" w14:textId="77777777" w:rsidR="005D19D0" w:rsidRPr="005D19D0" w:rsidRDefault="005D19D0" w:rsidP="005D19D0">
      <w:pPr>
        <w:pStyle w:val="ListParagraph"/>
        <w:rPr>
          <w:highlight w:val="yellow"/>
        </w:rPr>
      </w:pPr>
    </w:p>
    <w:p w14:paraId="4046A30E" w14:textId="612C28EC" w:rsidR="005D19D0" w:rsidRDefault="005D19D0" w:rsidP="005D19D0">
      <w:pPr>
        <w:rPr>
          <w:highlight w:val="yellow"/>
        </w:rPr>
      </w:pPr>
    </w:p>
    <w:p w14:paraId="762AE2DD" w14:textId="664140D8" w:rsidR="005D19D0" w:rsidRDefault="005D19D0" w:rsidP="005D19D0">
      <w:pPr>
        <w:rPr>
          <w:highlight w:val="yellow"/>
        </w:rPr>
      </w:pPr>
    </w:p>
    <w:p w14:paraId="70618365" w14:textId="77777777" w:rsidR="005D19D0" w:rsidRDefault="005D19D0">
      <w:pPr>
        <w:rPr>
          <w:highlight w:val="yellow"/>
        </w:rPr>
      </w:pPr>
      <w:r>
        <w:rPr>
          <w:highlight w:val="yellow"/>
        </w:rPr>
        <w:br w:type="page"/>
      </w:r>
    </w:p>
    <w:p w14:paraId="5E0E50DE" w14:textId="39ECBFCA" w:rsidR="005D19D0" w:rsidRPr="00001B43" w:rsidRDefault="005D19D0" w:rsidP="00001B43">
      <w:pPr>
        <w:pStyle w:val="Heading2"/>
        <w:jc w:val="center"/>
        <w:rPr>
          <w:bCs w:val="0"/>
        </w:rPr>
      </w:pPr>
      <w:r w:rsidRPr="00001B43">
        <w:rPr>
          <w:bCs w:val="0"/>
        </w:rPr>
        <w:lastRenderedPageBreak/>
        <w:t>Vendor ACH Authorization Form</w:t>
      </w:r>
    </w:p>
    <w:p w14:paraId="4A867DF3" w14:textId="249ABDC1" w:rsidR="005D19D0" w:rsidRDefault="005D19D0" w:rsidP="009D1AD8">
      <w:pPr>
        <w:jc w:val="center"/>
      </w:pPr>
    </w:p>
    <w:p w14:paraId="5A357DDC" w14:textId="79BFD519" w:rsidR="005D19D0" w:rsidRDefault="00611412" w:rsidP="009D1AD8">
      <w:pPr>
        <w:jc w:val="center"/>
      </w:pPr>
      <w:r w:rsidRPr="00611412">
        <w:rPr>
          <w:rFonts w:ascii="Franklin Gothic Medium" w:hAnsi="Franklin Gothic Medium"/>
          <w:color w:val="000000"/>
          <w:kern w:val="32"/>
          <w:sz w:val="23"/>
        </w:rPr>
        <w:t>INSERT CITY NAME</w:t>
      </w:r>
      <w:r w:rsidR="001944A5">
        <w:rPr>
          <w:rFonts w:ascii="Franklin Gothic Medium" w:hAnsi="Franklin Gothic Medium"/>
          <w:color w:val="000000"/>
          <w:kern w:val="32"/>
          <w:sz w:val="23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6A14" w14:paraId="1C6220AF" w14:textId="77777777" w:rsidTr="009F6A14">
        <w:tc>
          <w:tcPr>
            <w:tcW w:w="935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C2F4475" w14:textId="4D4363B6" w:rsidR="009F6A14" w:rsidRPr="009F6A14" w:rsidRDefault="009F6A14" w:rsidP="009F6A14">
            <w:pPr>
              <w:spacing w:before="120" w:after="120" w:line="360" w:lineRule="auto"/>
              <w:rPr>
                <w:rFonts w:ascii="Franklin Gothic Medium" w:eastAsiaTheme="majorEastAsia" w:hAnsi="Franklin Gothic Medium" w:cs="Arial"/>
                <w:bCs/>
                <w:color w:val="000000"/>
                <w:kern w:val="32"/>
                <w:sz w:val="23"/>
                <w:szCs w:val="32"/>
              </w:rPr>
            </w:pPr>
            <w:r w:rsidRPr="009F6A14">
              <w:rPr>
                <w:rFonts w:ascii="Franklin Gothic Medium" w:eastAsiaTheme="majorEastAsia" w:hAnsi="Franklin Gothic Medium" w:cs="Arial"/>
                <w:bCs/>
                <w:color w:val="000000"/>
                <w:kern w:val="32"/>
                <w:sz w:val="23"/>
                <w:szCs w:val="32"/>
              </w:rPr>
              <w:t>Please Check One:</w:t>
            </w:r>
          </w:p>
        </w:tc>
      </w:tr>
      <w:tr w:rsidR="009F6A14" w:rsidRPr="009F6A14" w14:paraId="0D1CED56" w14:textId="77777777" w:rsidTr="009F6A14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B8CADCA" w14:textId="5C80CBF1" w:rsidR="009F6A14" w:rsidRPr="009F6A14" w:rsidRDefault="009F6A14" w:rsidP="009F6A14">
            <w:pPr>
              <w:pStyle w:val="Heading2"/>
              <w:spacing w:before="120" w:after="120" w:line="360" w:lineRule="auto"/>
            </w:pPr>
            <w:r w:rsidRPr="009F6A14">
              <w:t xml:space="preserve">New  </w:t>
            </w:r>
            <w:sdt>
              <w:sdtPr>
                <w:rPr>
                  <w:color w:val="2B579A"/>
                  <w:shd w:val="clear" w:color="auto" w:fill="E6E6E6"/>
                </w:rPr>
                <w:id w:val="128985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/>
                  <w:shd w:val="clear" w:color="auto" w:fill="auto"/>
                </w:rPr>
              </w:sdtEndPr>
              <w:sdtContent>
                <w:r w:rsidRPr="009F6A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F424E1" w14:textId="48506B69" w:rsidR="009F6A14" w:rsidRPr="009F6A14" w:rsidRDefault="009F6A14" w:rsidP="009F6A14">
            <w:pPr>
              <w:pStyle w:val="Heading2"/>
              <w:spacing w:before="120" w:after="120" w:line="360" w:lineRule="auto"/>
            </w:pPr>
            <w:r w:rsidRPr="009F6A14">
              <w:t xml:space="preserve">Change  </w:t>
            </w:r>
            <w:sdt>
              <w:sdtPr>
                <w:rPr>
                  <w:color w:val="2B579A"/>
                  <w:shd w:val="clear" w:color="auto" w:fill="E6E6E6"/>
                </w:rPr>
                <w:id w:val="-160888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/>
                  <w:shd w:val="clear" w:color="auto" w:fill="auto"/>
                </w:rPr>
              </w:sdtEndPr>
              <w:sdtContent>
                <w:r w:rsidRPr="009F6A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37A760" w14:textId="63C79B07" w:rsidR="009F6A14" w:rsidRPr="009F6A14" w:rsidRDefault="009F6A14" w:rsidP="009F6A14">
            <w:pPr>
              <w:pStyle w:val="Heading2"/>
              <w:spacing w:before="120" w:after="120" w:line="360" w:lineRule="auto"/>
            </w:pPr>
            <w:r w:rsidRPr="009F6A14">
              <w:t xml:space="preserve">Cancel  </w:t>
            </w:r>
            <w:sdt>
              <w:sdtPr>
                <w:rPr>
                  <w:color w:val="2B579A"/>
                  <w:shd w:val="clear" w:color="auto" w:fill="E6E6E6"/>
                </w:rPr>
                <w:id w:val="74739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/>
                  <w:shd w:val="clear" w:color="auto" w:fill="auto"/>
                </w:rPr>
              </w:sdtEndPr>
              <w:sdtContent>
                <w:r w:rsidRPr="009F6A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C5979CB" w14:textId="520786C6" w:rsidR="005D19D0" w:rsidRPr="001944A5" w:rsidRDefault="005D19D0" w:rsidP="009D1AD8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6A14" w14:paraId="62780E3A" w14:textId="77777777" w:rsidTr="009F6A14">
        <w:tc>
          <w:tcPr>
            <w:tcW w:w="9350" w:type="dxa"/>
            <w:shd w:val="clear" w:color="auto" w:fill="D9D9D9" w:themeFill="background1" w:themeFillShade="D9"/>
          </w:tcPr>
          <w:p w14:paraId="202910D9" w14:textId="50E866F4" w:rsidR="009F6A14" w:rsidRDefault="009F6A14" w:rsidP="009F6A14">
            <w:pPr>
              <w:pStyle w:val="Heading2"/>
              <w:spacing w:before="60" w:after="60" w:line="360" w:lineRule="auto"/>
              <w:rPr>
                <w:highlight w:val="yellow"/>
              </w:rPr>
            </w:pPr>
            <w:r w:rsidRPr="009F6A14">
              <w:t>Vendor / Payee Information:</w:t>
            </w:r>
          </w:p>
        </w:tc>
      </w:tr>
      <w:tr w:rsidR="009F6A14" w14:paraId="09E11344" w14:textId="77777777" w:rsidTr="009F6A14">
        <w:tc>
          <w:tcPr>
            <w:tcW w:w="9350" w:type="dxa"/>
          </w:tcPr>
          <w:p w14:paraId="32C6A628" w14:textId="66D1E9AA" w:rsidR="009F6A14" w:rsidRDefault="009F6A14" w:rsidP="009F6A14">
            <w:pPr>
              <w:pStyle w:val="Heading2"/>
              <w:spacing w:before="60" w:after="60" w:line="360" w:lineRule="auto"/>
              <w:rPr>
                <w:highlight w:val="yellow"/>
              </w:rPr>
            </w:pPr>
            <w:r w:rsidRPr="009F6A14">
              <w:t>Vendor Name:</w:t>
            </w:r>
          </w:p>
        </w:tc>
      </w:tr>
      <w:tr w:rsidR="009F6A14" w14:paraId="74AD5657" w14:textId="77777777" w:rsidTr="009F6A14">
        <w:tc>
          <w:tcPr>
            <w:tcW w:w="9350" w:type="dxa"/>
          </w:tcPr>
          <w:p w14:paraId="1AACDD2A" w14:textId="6BB19343" w:rsidR="009F6A14" w:rsidRDefault="009F6A14" w:rsidP="009F6A14">
            <w:pPr>
              <w:pStyle w:val="Heading2"/>
              <w:spacing w:before="60" w:after="60" w:line="360" w:lineRule="auto"/>
              <w:rPr>
                <w:highlight w:val="yellow"/>
              </w:rPr>
            </w:pPr>
            <w:r w:rsidRPr="009F6A14">
              <w:t>Address:</w:t>
            </w:r>
          </w:p>
        </w:tc>
      </w:tr>
      <w:tr w:rsidR="009F6A14" w14:paraId="10BE543E" w14:textId="77777777" w:rsidTr="009F6A14">
        <w:tc>
          <w:tcPr>
            <w:tcW w:w="9350" w:type="dxa"/>
          </w:tcPr>
          <w:p w14:paraId="38D64FC0" w14:textId="12CF467E" w:rsidR="009F6A14" w:rsidRDefault="009F6A14" w:rsidP="009F6A14">
            <w:pPr>
              <w:pStyle w:val="Heading2"/>
              <w:spacing w:before="60" w:after="60" w:line="360" w:lineRule="auto"/>
              <w:rPr>
                <w:highlight w:val="yellow"/>
              </w:rPr>
            </w:pPr>
            <w:r w:rsidRPr="009F6A14">
              <w:t>City, State Zip Code:</w:t>
            </w:r>
          </w:p>
        </w:tc>
      </w:tr>
      <w:tr w:rsidR="009F6A14" w14:paraId="09F2FA08" w14:textId="77777777" w:rsidTr="009F6A14">
        <w:tc>
          <w:tcPr>
            <w:tcW w:w="9350" w:type="dxa"/>
          </w:tcPr>
          <w:p w14:paraId="70B279AE" w14:textId="1B9DD51E" w:rsidR="009F6A14" w:rsidRDefault="009F6A14" w:rsidP="009F6A14">
            <w:pPr>
              <w:pStyle w:val="Heading2"/>
              <w:spacing w:before="60" w:after="60" w:line="360" w:lineRule="auto"/>
              <w:rPr>
                <w:highlight w:val="yellow"/>
              </w:rPr>
            </w:pPr>
            <w:r w:rsidRPr="009F6A14">
              <w:t>Contact Person’s Name (if other than payee):</w:t>
            </w:r>
          </w:p>
        </w:tc>
      </w:tr>
      <w:tr w:rsidR="009F6A14" w14:paraId="3725DEF7" w14:textId="77777777" w:rsidTr="009F6A14">
        <w:tc>
          <w:tcPr>
            <w:tcW w:w="9350" w:type="dxa"/>
          </w:tcPr>
          <w:p w14:paraId="496EB516" w14:textId="6D25FAE5" w:rsidR="009F6A14" w:rsidRDefault="009F6A14" w:rsidP="009F6A14">
            <w:pPr>
              <w:pStyle w:val="Heading2"/>
              <w:spacing w:before="60" w:after="60" w:line="360" w:lineRule="auto"/>
              <w:rPr>
                <w:highlight w:val="yellow"/>
              </w:rPr>
            </w:pPr>
            <w:r w:rsidRPr="009F6A14">
              <w:t>Telephone Number:</w:t>
            </w:r>
          </w:p>
        </w:tc>
      </w:tr>
      <w:tr w:rsidR="009F6A14" w14:paraId="450B9C98" w14:textId="77777777" w:rsidTr="009F6A14">
        <w:tc>
          <w:tcPr>
            <w:tcW w:w="9350" w:type="dxa"/>
          </w:tcPr>
          <w:p w14:paraId="42E778A1" w14:textId="0A01D0A5" w:rsidR="009F6A14" w:rsidRDefault="009F6A14" w:rsidP="009F6A14">
            <w:pPr>
              <w:pStyle w:val="Heading2"/>
              <w:spacing w:before="60" w:after="60" w:line="360" w:lineRule="auto"/>
              <w:rPr>
                <w:highlight w:val="yellow"/>
              </w:rPr>
            </w:pPr>
            <w:r w:rsidRPr="009F6A14">
              <w:t>Email Address:</w:t>
            </w:r>
          </w:p>
        </w:tc>
      </w:tr>
    </w:tbl>
    <w:p w14:paraId="05CA4E4C" w14:textId="4CF56ED6" w:rsidR="009F6A14" w:rsidRPr="001944A5" w:rsidRDefault="009F6A14" w:rsidP="009D1AD8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6A14" w14:paraId="229F1FD4" w14:textId="77777777" w:rsidTr="009F6A14">
        <w:tc>
          <w:tcPr>
            <w:tcW w:w="9350" w:type="dxa"/>
            <w:gridSpan w:val="3"/>
            <w:shd w:val="clear" w:color="auto" w:fill="D9D9D9" w:themeFill="background1" w:themeFillShade="D9"/>
          </w:tcPr>
          <w:p w14:paraId="16D27354" w14:textId="6F31D529" w:rsidR="009F6A14" w:rsidRDefault="009F6A14" w:rsidP="009F6A14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9F6A14">
              <w:t>Financial Institution Information:</w:t>
            </w:r>
          </w:p>
        </w:tc>
      </w:tr>
      <w:tr w:rsidR="009F6A14" w14:paraId="732DF320" w14:textId="77777777" w:rsidTr="00B84E19">
        <w:tc>
          <w:tcPr>
            <w:tcW w:w="9350" w:type="dxa"/>
            <w:gridSpan w:val="3"/>
          </w:tcPr>
          <w:p w14:paraId="3EEF08B6" w14:textId="235EADB0" w:rsidR="009F6A14" w:rsidRDefault="009F6A14" w:rsidP="009F6A14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9F6A14">
              <w:t>Bank Name:</w:t>
            </w:r>
          </w:p>
        </w:tc>
      </w:tr>
      <w:tr w:rsidR="009F6A14" w14:paraId="6C928022" w14:textId="77777777" w:rsidTr="00B84E19">
        <w:tc>
          <w:tcPr>
            <w:tcW w:w="9350" w:type="dxa"/>
            <w:gridSpan w:val="3"/>
          </w:tcPr>
          <w:p w14:paraId="025AB305" w14:textId="1E5A45DA" w:rsidR="009F6A14" w:rsidRDefault="009F6A14" w:rsidP="009F6A14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9F6A14">
              <w:t>Bank Address:</w:t>
            </w:r>
          </w:p>
        </w:tc>
      </w:tr>
      <w:tr w:rsidR="009F6A14" w14:paraId="5BB75808" w14:textId="77777777" w:rsidTr="00B84E19">
        <w:tc>
          <w:tcPr>
            <w:tcW w:w="9350" w:type="dxa"/>
            <w:gridSpan w:val="3"/>
          </w:tcPr>
          <w:p w14:paraId="391AFF0D" w14:textId="50B7D07A" w:rsidR="009F6A14" w:rsidRDefault="009F6A14" w:rsidP="009F6A14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9F6A14">
              <w:t>Name on Bank Account:</w:t>
            </w:r>
          </w:p>
        </w:tc>
      </w:tr>
      <w:tr w:rsidR="009F6A14" w14:paraId="67B12965" w14:textId="77777777" w:rsidTr="00B84E19">
        <w:tc>
          <w:tcPr>
            <w:tcW w:w="9350" w:type="dxa"/>
            <w:gridSpan w:val="3"/>
          </w:tcPr>
          <w:p w14:paraId="180089BF" w14:textId="2BE89500" w:rsidR="009F6A14" w:rsidRDefault="009F6A14" w:rsidP="009F6A14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9F6A14">
              <w:t>Bank Account Number:</w:t>
            </w:r>
          </w:p>
        </w:tc>
      </w:tr>
      <w:tr w:rsidR="009F6A14" w14:paraId="39A79178" w14:textId="77777777" w:rsidTr="009F6A14">
        <w:tc>
          <w:tcPr>
            <w:tcW w:w="9350" w:type="dxa"/>
            <w:gridSpan w:val="3"/>
            <w:tcBorders>
              <w:bottom w:val="nil"/>
            </w:tcBorders>
          </w:tcPr>
          <w:p w14:paraId="422FAA5D" w14:textId="42CD2F6F" w:rsidR="009F6A14" w:rsidRDefault="009F6A14" w:rsidP="009F6A14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9F6A14">
              <w:t>Nine-Digit Routing / Transit Number:</w:t>
            </w:r>
          </w:p>
        </w:tc>
      </w:tr>
      <w:tr w:rsidR="009F6A14" w:rsidRPr="009F6A14" w14:paraId="644F2AF9" w14:textId="77777777" w:rsidTr="009F6A14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C8480B5" w14:textId="5C2F79CA" w:rsidR="009F6A14" w:rsidRPr="009F6A14" w:rsidRDefault="009F6A14" w:rsidP="009F6A14">
            <w:pPr>
              <w:pStyle w:val="Heading2"/>
              <w:spacing w:before="120" w:after="60" w:line="360" w:lineRule="auto"/>
            </w:pPr>
            <w:r w:rsidRPr="009F6A14">
              <w:t>Type of Account:</w:t>
            </w:r>
          </w:p>
        </w:tc>
        <w:tc>
          <w:tcPr>
            <w:tcW w:w="31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4A90F9" w14:textId="39E709D9" w:rsidR="009F6A14" w:rsidRPr="009F6A14" w:rsidRDefault="009F6A14" w:rsidP="009F6A14">
            <w:pPr>
              <w:pStyle w:val="Heading2"/>
              <w:spacing w:before="120" w:after="60" w:line="360" w:lineRule="auto"/>
            </w:pPr>
            <w:r w:rsidRPr="009F6A14">
              <w:t xml:space="preserve">Checking  </w:t>
            </w:r>
            <w:sdt>
              <w:sdtPr>
                <w:rPr>
                  <w:color w:val="2B579A"/>
                  <w:shd w:val="clear" w:color="auto" w:fill="E6E6E6"/>
                </w:rPr>
                <w:id w:val="138368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/>
                  <w:shd w:val="clear" w:color="auto" w:fill="auto"/>
                </w:rPr>
              </w:sdtEndPr>
              <w:sdtContent>
                <w:r w:rsidRPr="009F6A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1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A8659D" w14:textId="4BEFEE4A" w:rsidR="009F6A14" w:rsidRPr="009F6A14" w:rsidRDefault="009F6A14" w:rsidP="009F6A14">
            <w:pPr>
              <w:pStyle w:val="Heading2"/>
              <w:spacing w:before="120" w:after="60" w:line="360" w:lineRule="auto"/>
            </w:pPr>
            <w:r w:rsidRPr="009F6A14">
              <w:t xml:space="preserve">Savings  </w:t>
            </w:r>
            <w:sdt>
              <w:sdtPr>
                <w:rPr>
                  <w:color w:val="2B579A"/>
                  <w:shd w:val="clear" w:color="auto" w:fill="E6E6E6"/>
                </w:rPr>
                <w:id w:val="-175581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/>
                  <w:shd w:val="clear" w:color="auto" w:fill="auto"/>
                </w:rPr>
              </w:sdtEndPr>
              <w:sdtContent>
                <w:r w:rsidRPr="009F6A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EA9E6D3" w14:textId="1B82DBBA" w:rsidR="009F6A14" w:rsidRPr="001944A5" w:rsidRDefault="009F6A14" w:rsidP="009D1AD8">
      <w:pPr>
        <w:rPr>
          <w:highlight w:val="yellow"/>
        </w:rPr>
      </w:pPr>
    </w:p>
    <w:p w14:paraId="0634280B" w14:textId="5788560E" w:rsidR="009F6A14" w:rsidRPr="001944A5" w:rsidRDefault="009F6A14" w:rsidP="009D1AD8">
      <w:pPr>
        <w:rPr>
          <w:highlight w:val="yellow"/>
        </w:rPr>
      </w:pPr>
    </w:p>
    <w:p w14:paraId="245A3C04" w14:textId="77777777" w:rsidR="009F6A14" w:rsidRDefault="009F6A14">
      <w:pPr>
        <w:rPr>
          <w:rFonts w:ascii="Franklin Gothic Medium" w:eastAsiaTheme="majorEastAsia" w:hAnsi="Franklin Gothic Medium" w:cs="Arial"/>
          <w:bCs/>
          <w:color w:val="000000"/>
          <w:kern w:val="32"/>
          <w:sz w:val="23"/>
          <w:szCs w:val="32"/>
          <w:highlight w:val="yellow"/>
        </w:rPr>
      </w:pPr>
      <w:r>
        <w:rPr>
          <w:highlight w:val="yellow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6A14" w14:paraId="599EB63D" w14:textId="77777777" w:rsidTr="009F6A14">
        <w:tc>
          <w:tcPr>
            <w:tcW w:w="9350" w:type="dxa"/>
          </w:tcPr>
          <w:p w14:paraId="62280FAB" w14:textId="699DA425" w:rsidR="009F6A14" w:rsidRDefault="009F6A14" w:rsidP="009F6A14">
            <w:pPr>
              <w:pStyle w:val="Heading2"/>
            </w:pPr>
            <w:r>
              <w:lastRenderedPageBreak/>
              <w:t xml:space="preserve">On behalf of the </w:t>
            </w:r>
            <w:r w:rsidR="00D45212">
              <w:t>above-named</w:t>
            </w:r>
            <w:r>
              <w:t xml:space="preserve"> entity, I have authority to and certify that the information provided on this form is correct</w:t>
            </w:r>
            <w:r w:rsidR="00525F04">
              <w:t>.</w:t>
            </w:r>
            <w:r>
              <w:t xml:space="preserve"> I hereby authorize the </w:t>
            </w:r>
            <w:r w:rsidR="00525F04">
              <w:t>c</w:t>
            </w:r>
            <w:r>
              <w:t xml:space="preserve">ity to make payment of written claims submitted to the </w:t>
            </w:r>
            <w:r w:rsidR="00525F04">
              <w:t>c</w:t>
            </w:r>
            <w:r>
              <w:t xml:space="preserve">ity by electronic deposit to the account designated above. It is my responsibility to notify the </w:t>
            </w:r>
            <w:r w:rsidR="00525F04">
              <w:t>c</w:t>
            </w:r>
            <w:r>
              <w:t xml:space="preserve">ity immediately if I believe there is a discrepancy between the amount deposited to my bank account and the amount of the invoice(s) paid. I understand that I must notify the </w:t>
            </w:r>
            <w:r w:rsidR="00525F04">
              <w:t>c</w:t>
            </w:r>
            <w:r>
              <w:t xml:space="preserve">ity in writing immediately of any changes in status or banking information. I understand that this authorization will remain in full force and effect until the </w:t>
            </w:r>
            <w:r w:rsidR="00525F04">
              <w:t>c</w:t>
            </w:r>
            <w:r>
              <w:t>ity has received written notification requesting a change or cancellation and has had reasonable opportunity to act on it. I understand that this authorization may take longer than fourteen (14) business days under certain circumstances.</w:t>
            </w:r>
          </w:p>
          <w:p w14:paraId="35EE0144" w14:textId="77777777" w:rsidR="009F6A14" w:rsidRDefault="009F6A14" w:rsidP="009F6A14">
            <w:pPr>
              <w:pStyle w:val="Heading2"/>
            </w:pPr>
          </w:p>
          <w:p w14:paraId="594C27C6" w14:textId="6D66F33D" w:rsidR="009F6A14" w:rsidRDefault="009F6A14" w:rsidP="009F6A14">
            <w:pPr>
              <w:pStyle w:val="Heading2"/>
              <w:spacing w:before="60" w:after="60"/>
              <w:rPr>
                <w:highlight w:val="yellow"/>
              </w:rPr>
            </w:pPr>
            <w:r>
              <w:t xml:space="preserve">I hereby declare that written claims submitted to the </w:t>
            </w:r>
            <w:r w:rsidR="00525F04">
              <w:t>c</w:t>
            </w:r>
            <w:r>
              <w:t>ity are and will continue to be just and correct</w:t>
            </w:r>
            <w:r w:rsidR="00525F04">
              <w:t>,</w:t>
            </w:r>
            <w:r>
              <w:t xml:space="preserve"> and that no written claim shall be submitted where such claim has already been paid. If any written claim submitted to the </w:t>
            </w:r>
            <w:r w:rsidR="00525F04">
              <w:t>c</w:t>
            </w:r>
            <w:r>
              <w:t xml:space="preserve">ity has already been paid, I hereby authorize the </w:t>
            </w:r>
            <w:r w:rsidR="00525F04">
              <w:t>c</w:t>
            </w:r>
            <w:r>
              <w:t xml:space="preserve">ity to electronically deduct from this account, after notice is given, any funds paid on a previous claim. The </w:t>
            </w:r>
            <w:r w:rsidR="00525F04">
              <w:t>c</w:t>
            </w:r>
            <w:r>
              <w:t>ity is not responsible for any bank overdraft fees caused by a form filled out incorrectly.</w:t>
            </w:r>
          </w:p>
        </w:tc>
      </w:tr>
      <w:tr w:rsidR="009F6A14" w14:paraId="09FDFA92" w14:textId="77777777" w:rsidTr="009F6A14">
        <w:tc>
          <w:tcPr>
            <w:tcW w:w="9350" w:type="dxa"/>
          </w:tcPr>
          <w:p w14:paraId="38C21DCC" w14:textId="2C96B48E" w:rsidR="009F6A14" w:rsidRDefault="009F6A14" w:rsidP="009F6A14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9F6A14">
              <w:t>Print Name:</w:t>
            </w:r>
          </w:p>
        </w:tc>
      </w:tr>
      <w:tr w:rsidR="009F6A14" w14:paraId="7AFF4C77" w14:textId="77777777" w:rsidTr="009F6A14">
        <w:tc>
          <w:tcPr>
            <w:tcW w:w="9350" w:type="dxa"/>
          </w:tcPr>
          <w:p w14:paraId="6F82763F" w14:textId="735E6F89" w:rsidR="009F6A14" w:rsidRDefault="009F6A14" w:rsidP="009F6A14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9F6A14">
              <w:t>Signature</w:t>
            </w:r>
            <w:r>
              <w:t>:</w:t>
            </w:r>
          </w:p>
        </w:tc>
      </w:tr>
      <w:tr w:rsidR="009F6A14" w14:paraId="473626D6" w14:textId="77777777" w:rsidTr="009F6A14">
        <w:tc>
          <w:tcPr>
            <w:tcW w:w="9350" w:type="dxa"/>
          </w:tcPr>
          <w:p w14:paraId="2F255B8E" w14:textId="4E6C16B7" w:rsidR="009F6A14" w:rsidRDefault="009F6A14" w:rsidP="009F6A14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9F6A14">
              <w:t>Date:</w:t>
            </w:r>
          </w:p>
        </w:tc>
      </w:tr>
    </w:tbl>
    <w:p w14:paraId="4ADB3B8C" w14:textId="30CCF703" w:rsidR="009F6A14" w:rsidRPr="001944A5" w:rsidRDefault="009F6A14" w:rsidP="009D1AD8">
      <w:pPr>
        <w:rPr>
          <w:highlight w:val="yellow"/>
        </w:rPr>
      </w:pPr>
    </w:p>
    <w:p w14:paraId="422CF87E" w14:textId="5245E1C6" w:rsidR="00FA3ED2" w:rsidRPr="001944A5" w:rsidRDefault="00FA3ED2" w:rsidP="009D1AD8">
      <w:pPr>
        <w:rPr>
          <w:highlight w:val="yellow"/>
        </w:rPr>
      </w:pPr>
    </w:p>
    <w:p w14:paraId="5DF34743" w14:textId="6A9A3653" w:rsidR="00FA3ED2" w:rsidRDefault="00FA3ED2" w:rsidP="009D1AD8">
      <w:pPr>
        <w:pStyle w:val="Header"/>
      </w:pPr>
      <w:r w:rsidRPr="00FA3ED2">
        <w:t>Please submit form to:</w:t>
      </w:r>
    </w:p>
    <w:p w14:paraId="3922FBFF" w14:textId="0E2A4A6B" w:rsidR="00FA3ED2" w:rsidRPr="001944A5" w:rsidRDefault="00FA3ED2" w:rsidP="009D1A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3ED2" w14:paraId="14570B2D" w14:textId="77777777" w:rsidTr="00FA3ED2">
        <w:tc>
          <w:tcPr>
            <w:tcW w:w="9350" w:type="dxa"/>
          </w:tcPr>
          <w:p w14:paraId="09AB8697" w14:textId="24A2BEA4" w:rsidR="00FA3ED2" w:rsidRDefault="00FA3ED2" w:rsidP="00FA3ED2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FA3ED2">
              <w:t>City Information:</w:t>
            </w:r>
          </w:p>
        </w:tc>
      </w:tr>
      <w:tr w:rsidR="00FA3ED2" w14:paraId="45BDF1B6" w14:textId="77777777" w:rsidTr="00FA3ED2">
        <w:tc>
          <w:tcPr>
            <w:tcW w:w="9350" w:type="dxa"/>
          </w:tcPr>
          <w:p w14:paraId="6A54794A" w14:textId="0B20A5CF" w:rsidR="00FA3ED2" w:rsidRDefault="00FA3ED2" w:rsidP="00FA3ED2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FA3ED2">
              <w:t>City Name:</w:t>
            </w:r>
          </w:p>
        </w:tc>
      </w:tr>
      <w:tr w:rsidR="00FA3ED2" w14:paraId="3890AEA2" w14:textId="77777777" w:rsidTr="00FA3ED2">
        <w:tc>
          <w:tcPr>
            <w:tcW w:w="9350" w:type="dxa"/>
          </w:tcPr>
          <w:p w14:paraId="22EEA730" w14:textId="05110CD9" w:rsidR="00FA3ED2" w:rsidRDefault="00FA3ED2" w:rsidP="00FA3ED2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FA3ED2">
              <w:t>Address:</w:t>
            </w:r>
          </w:p>
        </w:tc>
      </w:tr>
      <w:tr w:rsidR="00FA3ED2" w14:paraId="07F0E4C7" w14:textId="77777777" w:rsidTr="00FA3ED2">
        <w:tc>
          <w:tcPr>
            <w:tcW w:w="9350" w:type="dxa"/>
          </w:tcPr>
          <w:p w14:paraId="218860A9" w14:textId="32994590" w:rsidR="00FA3ED2" w:rsidRDefault="00FA3ED2" w:rsidP="00FA3ED2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FA3ED2">
              <w:t>City, State Zip Code:</w:t>
            </w:r>
          </w:p>
        </w:tc>
      </w:tr>
      <w:tr w:rsidR="00FA3ED2" w14:paraId="7819E006" w14:textId="77777777" w:rsidTr="00FA3ED2">
        <w:tc>
          <w:tcPr>
            <w:tcW w:w="9350" w:type="dxa"/>
          </w:tcPr>
          <w:p w14:paraId="3F854E4E" w14:textId="342111C3" w:rsidR="00FA3ED2" w:rsidRDefault="00FA3ED2" w:rsidP="00FA3ED2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FA3ED2">
              <w:t>Attn to:</w:t>
            </w:r>
          </w:p>
        </w:tc>
      </w:tr>
      <w:tr w:rsidR="00FA3ED2" w14:paraId="02ACF56E" w14:textId="77777777" w:rsidTr="00FA3ED2">
        <w:tc>
          <w:tcPr>
            <w:tcW w:w="9350" w:type="dxa"/>
          </w:tcPr>
          <w:p w14:paraId="13B43048" w14:textId="357F64D6" w:rsidR="00FA3ED2" w:rsidRDefault="00FA3ED2" w:rsidP="00FA3ED2">
            <w:pPr>
              <w:pStyle w:val="Heading2"/>
              <w:spacing w:before="120" w:after="60" w:line="360" w:lineRule="auto"/>
              <w:rPr>
                <w:highlight w:val="yellow"/>
              </w:rPr>
            </w:pPr>
            <w:r w:rsidRPr="00FA3ED2">
              <w:t>Fax:</w:t>
            </w:r>
          </w:p>
        </w:tc>
      </w:tr>
    </w:tbl>
    <w:p w14:paraId="0775AA1D" w14:textId="02CD161C" w:rsidR="00FA3ED2" w:rsidRPr="001944A5" w:rsidRDefault="00FA3ED2" w:rsidP="009D1AD8">
      <w:pPr>
        <w:rPr>
          <w:highlight w:val="yellow"/>
        </w:rPr>
      </w:pPr>
    </w:p>
    <w:p w14:paraId="32AC3FE9" w14:textId="6E5F35E9" w:rsidR="00FA3ED2" w:rsidRDefault="00FA3ED2" w:rsidP="009D1AD8">
      <w:pPr>
        <w:pStyle w:val="Header"/>
      </w:pPr>
      <w:r>
        <w:t xml:space="preserve">**If you have any questions regarding ACH payments, please call or email the </w:t>
      </w:r>
      <w:r w:rsidR="00525F04">
        <w:t>c</w:t>
      </w:r>
      <w:r>
        <w:t>ity.</w:t>
      </w:r>
    </w:p>
    <w:p w14:paraId="151CA4A4" w14:textId="77777777" w:rsidR="00FA3ED2" w:rsidRPr="00001B43" w:rsidRDefault="00FA3ED2" w:rsidP="009D1AD8"/>
    <w:p w14:paraId="10D5D6FD" w14:textId="3408B9D6" w:rsidR="00FA3ED2" w:rsidRPr="005D19D0" w:rsidRDefault="00FA3ED2" w:rsidP="009D1AD8">
      <w:pPr>
        <w:pStyle w:val="Header"/>
        <w:rPr>
          <w:highlight w:val="yellow"/>
        </w:rPr>
      </w:pPr>
      <w:r>
        <w:t xml:space="preserve">IMPORTANT: For your security, this form </w:t>
      </w:r>
      <w:r w:rsidR="00B12178">
        <w:t xml:space="preserve">will only be accepted via </w:t>
      </w:r>
      <w:r>
        <w:t xml:space="preserve">fax, </w:t>
      </w:r>
      <w:r w:rsidR="00883E4C">
        <w:t>hand</w:t>
      </w:r>
      <w:r w:rsidR="00D508BD">
        <w:t>,</w:t>
      </w:r>
      <w:r w:rsidR="00883E4C">
        <w:t xml:space="preserve"> or mail delivery</w:t>
      </w:r>
      <w:r>
        <w:t>, or via encrypted email.</w:t>
      </w:r>
    </w:p>
    <w:sectPr w:rsidR="00FA3ED2" w:rsidRPr="005D19D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71B7" w14:textId="77777777" w:rsidR="0057072E" w:rsidRDefault="0057072E" w:rsidP="007A4845">
      <w:r>
        <w:separator/>
      </w:r>
    </w:p>
  </w:endnote>
  <w:endnote w:type="continuationSeparator" w:id="0">
    <w:p w14:paraId="4C1F9C87" w14:textId="77777777" w:rsidR="0057072E" w:rsidRDefault="0057072E" w:rsidP="007A4845">
      <w:r>
        <w:continuationSeparator/>
      </w:r>
    </w:p>
  </w:endnote>
  <w:endnote w:type="continuationNotice" w:id="1">
    <w:p w14:paraId="61677B10" w14:textId="77777777" w:rsidR="005246C6" w:rsidRDefault="00524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AFE3" w14:textId="08DDDC0D" w:rsidR="00D52738" w:rsidRPr="001624F8" w:rsidRDefault="00D52738" w:rsidP="00D52738">
    <w:pPr>
      <w:tabs>
        <w:tab w:val="right" w:pos="9360"/>
      </w:tabs>
      <w:rPr>
        <w:rFonts w:ascii="Arial" w:eastAsia="Arial" w:hAnsi="Arial" w:cs="Arial"/>
        <w:sz w:val="15"/>
        <w:szCs w:val="15"/>
      </w:rPr>
    </w:pPr>
    <w:r w:rsidRPr="001624F8">
      <w:rPr>
        <w:rFonts w:ascii="Arial" w:eastAsia="Arial" w:hAnsi="Arial" w:cs="Arial"/>
        <w:sz w:val="15"/>
        <w:szCs w:val="15"/>
      </w:rPr>
      <w:t>League of</w:t>
    </w:r>
    <w:r w:rsidRPr="001624F8">
      <w:rPr>
        <w:rFonts w:ascii="Arial" w:eastAsia="Arial" w:hAnsi="Arial" w:cs="Arial"/>
        <w:spacing w:val="-1"/>
        <w:sz w:val="15"/>
        <w:szCs w:val="15"/>
      </w:rPr>
      <w:t xml:space="preserve"> </w:t>
    </w:r>
    <w:r w:rsidRPr="001624F8">
      <w:rPr>
        <w:rFonts w:ascii="Arial" w:eastAsia="Arial" w:hAnsi="Arial" w:cs="Arial"/>
        <w:sz w:val="15"/>
        <w:szCs w:val="15"/>
      </w:rPr>
      <w:t xml:space="preserve">Minnesota Cities </w:t>
    </w:r>
    <w:r>
      <w:rPr>
        <w:rFonts w:ascii="Arial" w:eastAsia="Arial" w:hAnsi="Arial" w:cs="Arial"/>
        <w:sz w:val="15"/>
        <w:szCs w:val="15"/>
      </w:rPr>
      <w:t>Model Policy</w:t>
    </w:r>
    <w:r w:rsidRPr="001624F8">
      <w:rPr>
        <w:rFonts w:ascii="Arial" w:eastAsia="Arial" w:hAnsi="Arial" w:cs="Arial"/>
        <w:sz w:val="15"/>
        <w:szCs w:val="15"/>
      </w:rPr>
      <w:t>:</w:t>
    </w:r>
    <w:r w:rsidRPr="001624F8">
      <w:rPr>
        <w:rFonts w:ascii="Arial" w:eastAsia="Arial" w:hAnsi="Arial" w:cs="Arial"/>
        <w:sz w:val="15"/>
        <w:szCs w:val="15"/>
      </w:rPr>
      <w:tab/>
    </w:r>
    <w:sdt>
      <w:sdtPr>
        <w:rPr>
          <w:rFonts w:ascii="Arial" w:eastAsia="Arial" w:hAnsi="Arial" w:cs="Arial"/>
          <w:color w:val="2B579A"/>
          <w:sz w:val="15"/>
          <w:szCs w:val="15"/>
          <w:shd w:val="clear" w:color="auto" w:fill="E6E6E6"/>
        </w:rPr>
        <w:alias w:val="Date"/>
        <w:tag w:val="Date"/>
        <w:id w:val="-1794050930"/>
        <w:date w:fullDate="2023-03-09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B12178">
          <w:rPr>
            <w:rFonts w:ascii="Arial" w:eastAsia="Arial" w:hAnsi="Arial" w:cs="Arial"/>
            <w:sz w:val="15"/>
            <w:szCs w:val="15"/>
          </w:rPr>
          <w:t>3/9/2023</w:t>
        </w:r>
      </w:sdtContent>
    </w:sdt>
  </w:p>
  <w:p w14:paraId="56DB7460" w14:textId="079CF736" w:rsidR="007A4845" w:rsidRPr="00D52738" w:rsidRDefault="00D508BD" w:rsidP="00D52738">
    <w:pPr>
      <w:tabs>
        <w:tab w:val="right" w:pos="9360"/>
      </w:tabs>
      <w:rPr>
        <w:rFonts w:ascii="Arial" w:eastAsia="Arial" w:hAnsi="Arial" w:cs="Arial"/>
        <w:sz w:val="15"/>
        <w:szCs w:val="15"/>
      </w:rPr>
    </w:pPr>
    <w:sdt>
      <w:sdtPr>
        <w:rPr>
          <w:rFonts w:ascii="Arial" w:eastAsia="Arial" w:hAnsi="Arial" w:cs="Arial"/>
          <w:color w:val="2B579A"/>
          <w:sz w:val="15"/>
          <w:szCs w:val="15"/>
          <w:shd w:val="clear" w:color="auto" w:fill="E6E6E6"/>
        </w:rPr>
        <w:alias w:val="Title"/>
        <w:tag w:val=""/>
        <w:id w:val="-104282395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D1AD8">
          <w:rPr>
            <w:rFonts w:ascii="Arial" w:eastAsia="Arial" w:hAnsi="Arial" w:cs="Arial"/>
            <w:sz w:val="15"/>
            <w:szCs w:val="15"/>
          </w:rPr>
          <w:t>Safe Electronic Transfers and Payments</w:t>
        </w:r>
      </w:sdtContent>
    </w:sdt>
    <w:r w:rsidR="00D52738" w:rsidRPr="001624F8">
      <w:rPr>
        <w:rFonts w:ascii="Arial" w:eastAsia="Arial" w:hAnsi="Arial" w:cs="Arial"/>
        <w:sz w:val="15"/>
        <w:szCs w:val="15"/>
      </w:rPr>
      <w:tab/>
      <w:t xml:space="preserve">Page </w:t>
    </w:r>
    <w:r w:rsidR="00D52738" w:rsidRPr="001624F8">
      <w:rPr>
        <w:rFonts w:ascii="Arial" w:eastAsia="Arial" w:hAnsi="Arial" w:cs="Arial"/>
        <w:color w:val="2B579A"/>
        <w:sz w:val="15"/>
        <w:szCs w:val="15"/>
        <w:shd w:val="clear" w:color="auto" w:fill="E6E6E6"/>
      </w:rPr>
      <w:fldChar w:fldCharType="begin"/>
    </w:r>
    <w:r w:rsidR="00D52738" w:rsidRPr="001624F8">
      <w:rPr>
        <w:rFonts w:ascii="Arial" w:eastAsia="Arial" w:hAnsi="Arial" w:cs="Arial"/>
        <w:sz w:val="15"/>
        <w:szCs w:val="15"/>
      </w:rPr>
      <w:instrText xml:space="preserve"> PAGE   \* MERGEFORMAT </w:instrText>
    </w:r>
    <w:r w:rsidR="00D52738" w:rsidRPr="001624F8">
      <w:rPr>
        <w:rFonts w:ascii="Arial" w:eastAsia="Arial" w:hAnsi="Arial" w:cs="Arial"/>
        <w:color w:val="2B579A"/>
        <w:sz w:val="15"/>
        <w:szCs w:val="15"/>
        <w:shd w:val="clear" w:color="auto" w:fill="E6E6E6"/>
      </w:rPr>
      <w:fldChar w:fldCharType="separate"/>
    </w:r>
    <w:r w:rsidR="0044017D">
      <w:rPr>
        <w:rFonts w:ascii="Arial" w:eastAsia="Arial" w:hAnsi="Arial" w:cs="Arial"/>
        <w:noProof/>
        <w:sz w:val="15"/>
        <w:szCs w:val="15"/>
      </w:rPr>
      <w:t>1</w:t>
    </w:r>
    <w:r w:rsidR="00D52738" w:rsidRPr="001624F8">
      <w:rPr>
        <w:rFonts w:ascii="Arial" w:eastAsia="Arial" w:hAnsi="Arial" w:cs="Arial"/>
        <w:noProof/>
        <w:color w:val="2B579A"/>
        <w:sz w:val="15"/>
        <w:szCs w:val="15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0022" w14:textId="77777777" w:rsidR="0057072E" w:rsidRDefault="0057072E" w:rsidP="007A4845">
      <w:r>
        <w:separator/>
      </w:r>
    </w:p>
  </w:footnote>
  <w:footnote w:type="continuationSeparator" w:id="0">
    <w:p w14:paraId="7A4905F7" w14:textId="77777777" w:rsidR="0057072E" w:rsidRDefault="0057072E" w:rsidP="007A4845">
      <w:r>
        <w:continuationSeparator/>
      </w:r>
    </w:p>
  </w:footnote>
  <w:footnote w:type="continuationNotice" w:id="1">
    <w:p w14:paraId="12E64BD3" w14:textId="77777777" w:rsidR="005246C6" w:rsidRDefault="005246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4DE0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CC1542"/>
    <w:multiLevelType w:val="hybridMultilevel"/>
    <w:tmpl w:val="575031D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503270"/>
    <w:multiLevelType w:val="hybridMultilevel"/>
    <w:tmpl w:val="700C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4494E"/>
    <w:multiLevelType w:val="multilevel"/>
    <w:tmpl w:val="E4D0C382"/>
    <w:lvl w:ilvl="0">
      <w:start w:val="1"/>
      <w:numFmt w:val="decimal"/>
      <w:pStyle w:val="Outlinenumbered"/>
      <w:lvlText w:val="%1."/>
      <w:lvlJc w:val="left"/>
      <w:pPr>
        <w:tabs>
          <w:tab w:val="num" w:pos="1152"/>
        </w:tabs>
        <w:ind w:left="54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7" w:hanging="3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50"/>
        </w:tabs>
        <w:ind w:left="1354" w:hanging="36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10"/>
        </w:tabs>
        <w:ind w:left="1714" w:hanging="36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hint="default"/>
      </w:rPr>
    </w:lvl>
  </w:abstractNum>
  <w:num w:numId="1" w16cid:durableId="1480994889">
    <w:abstractNumId w:val="3"/>
  </w:num>
  <w:num w:numId="2" w16cid:durableId="972905250">
    <w:abstractNumId w:val="0"/>
  </w:num>
  <w:num w:numId="3" w16cid:durableId="1312057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926429">
    <w:abstractNumId w:val="1"/>
  </w:num>
  <w:num w:numId="5" w16cid:durableId="548684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B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1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DA"/>
    <w:rsid w:val="00001B43"/>
    <w:rsid w:val="00032731"/>
    <w:rsid w:val="000B0556"/>
    <w:rsid w:val="000F6534"/>
    <w:rsid w:val="00103A40"/>
    <w:rsid w:val="00160261"/>
    <w:rsid w:val="00191591"/>
    <w:rsid w:val="001944A5"/>
    <w:rsid w:val="001B5DEF"/>
    <w:rsid w:val="001D122C"/>
    <w:rsid w:val="002167D1"/>
    <w:rsid w:val="00225344"/>
    <w:rsid w:val="00243971"/>
    <w:rsid w:val="00264175"/>
    <w:rsid w:val="003001DF"/>
    <w:rsid w:val="003019EA"/>
    <w:rsid w:val="00307F09"/>
    <w:rsid w:val="00356251"/>
    <w:rsid w:val="00382A06"/>
    <w:rsid w:val="003B2282"/>
    <w:rsid w:val="0041787C"/>
    <w:rsid w:val="0044017D"/>
    <w:rsid w:val="0045419D"/>
    <w:rsid w:val="00485906"/>
    <w:rsid w:val="004A6556"/>
    <w:rsid w:val="004A7267"/>
    <w:rsid w:val="004B6F0D"/>
    <w:rsid w:val="00506B3D"/>
    <w:rsid w:val="005246C6"/>
    <w:rsid w:val="00525F04"/>
    <w:rsid w:val="00545D83"/>
    <w:rsid w:val="0056674B"/>
    <w:rsid w:val="0057072E"/>
    <w:rsid w:val="0057264B"/>
    <w:rsid w:val="005732BA"/>
    <w:rsid w:val="00594A11"/>
    <w:rsid w:val="005A68DF"/>
    <w:rsid w:val="005A714E"/>
    <w:rsid w:val="005D19D0"/>
    <w:rsid w:val="005D63A9"/>
    <w:rsid w:val="005E479C"/>
    <w:rsid w:val="00611412"/>
    <w:rsid w:val="006737C6"/>
    <w:rsid w:val="006833A4"/>
    <w:rsid w:val="00683862"/>
    <w:rsid w:val="006B2D14"/>
    <w:rsid w:val="006D5E6C"/>
    <w:rsid w:val="0070334F"/>
    <w:rsid w:val="00717C2A"/>
    <w:rsid w:val="00740049"/>
    <w:rsid w:val="007949C5"/>
    <w:rsid w:val="007A283E"/>
    <w:rsid w:val="007A4845"/>
    <w:rsid w:val="007B383C"/>
    <w:rsid w:val="007C3E3F"/>
    <w:rsid w:val="007F7B36"/>
    <w:rsid w:val="008070DA"/>
    <w:rsid w:val="00883E4C"/>
    <w:rsid w:val="008F4217"/>
    <w:rsid w:val="00905ECB"/>
    <w:rsid w:val="00944CD5"/>
    <w:rsid w:val="009662D2"/>
    <w:rsid w:val="009715B7"/>
    <w:rsid w:val="00995656"/>
    <w:rsid w:val="009D1AD8"/>
    <w:rsid w:val="009D2855"/>
    <w:rsid w:val="009F6A14"/>
    <w:rsid w:val="00A10028"/>
    <w:rsid w:val="00A15CF6"/>
    <w:rsid w:val="00A1773F"/>
    <w:rsid w:val="00A57558"/>
    <w:rsid w:val="00AB13D0"/>
    <w:rsid w:val="00AE0A12"/>
    <w:rsid w:val="00B12178"/>
    <w:rsid w:val="00B33C35"/>
    <w:rsid w:val="00B74180"/>
    <w:rsid w:val="00B84E19"/>
    <w:rsid w:val="00B91A4C"/>
    <w:rsid w:val="00BA4642"/>
    <w:rsid w:val="00BA7387"/>
    <w:rsid w:val="00BB4064"/>
    <w:rsid w:val="00BC268E"/>
    <w:rsid w:val="00C73970"/>
    <w:rsid w:val="00CA61E3"/>
    <w:rsid w:val="00D00F3C"/>
    <w:rsid w:val="00D45212"/>
    <w:rsid w:val="00D508BD"/>
    <w:rsid w:val="00D52738"/>
    <w:rsid w:val="00D714A1"/>
    <w:rsid w:val="00DA35B9"/>
    <w:rsid w:val="00DC4B7B"/>
    <w:rsid w:val="00DD69E0"/>
    <w:rsid w:val="00DE1A94"/>
    <w:rsid w:val="00E156C9"/>
    <w:rsid w:val="00E97E08"/>
    <w:rsid w:val="00EE5DC0"/>
    <w:rsid w:val="00F2009B"/>
    <w:rsid w:val="00F21888"/>
    <w:rsid w:val="00F975BD"/>
    <w:rsid w:val="00FA3ED2"/>
    <w:rsid w:val="00FB62B4"/>
    <w:rsid w:val="03FE6C83"/>
    <w:rsid w:val="1EEB3723"/>
    <w:rsid w:val="1F385E52"/>
    <w:rsid w:val="25152CBE"/>
    <w:rsid w:val="27D8288F"/>
    <w:rsid w:val="27E661A9"/>
    <w:rsid w:val="35C2231F"/>
    <w:rsid w:val="3C183C46"/>
    <w:rsid w:val="3F7CEB5F"/>
    <w:rsid w:val="41F898B9"/>
    <w:rsid w:val="6F15A79F"/>
    <w:rsid w:val="7973A55A"/>
    <w:rsid w:val="7F149989"/>
    <w:rsid w:val="7FE2E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494AF83"/>
  <w15:chartTrackingRefBased/>
  <w15:docId w15:val="{4AFCC2BD-17BB-4F51-8A34-07E6CD7E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3C"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4B6F0D"/>
    <w:pPr>
      <w:outlineLvl w:val="0"/>
    </w:pPr>
    <w:rPr>
      <w:rFonts w:ascii="Franklin Gothic Medium" w:eastAsiaTheme="majorEastAsia" w:hAnsi="Franklin Gothic Medium" w:cs="Arial"/>
      <w:bCs/>
      <w:color w:val="000000"/>
      <w:kern w:val="32"/>
      <w:sz w:val="27"/>
      <w:szCs w:val="32"/>
    </w:rPr>
  </w:style>
  <w:style w:type="paragraph" w:styleId="Heading2">
    <w:name w:val="heading 2"/>
    <w:basedOn w:val="Normal"/>
    <w:link w:val="Heading2Char"/>
    <w:uiPriority w:val="1"/>
    <w:qFormat/>
    <w:rsid w:val="004B6F0D"/>
    <w:pPr>
      <w:outlineLvl w:val="1"/>
    </w:pPr>
    <w:rPr>
      <w:rFonts w:ascii="Franklin Gothic Medium" w:eastAsiaTheme="majorEastAsia" w:hAnsi="Franklin Gothic Medium" w:cs="Arial"/>
      <w:bCs/>
      <w:color w:val="000000"/>
      <w:kern w:val="32"/>
      <w:sz w:val="23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4B6F0D"/>
    <w:pPr>
      <w:outlineLvl w:val="2"/>
    </w:pPr>
    <w:rPr>
      <w:rFonts w:eastAsiaTheme="majorEastAsia" w:cstheme="majorBidi"/>
      <w:b/>
      <w:color w:val="000000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rsid w:val="004B6F0D"/>
    <w:pPr>
      <w:outlineLvl w:val="3"/>
    </w:pPr>
    <w:rPr>
      <w:rFonts w:eastAsiaTheme="majorEastAsia" w:cstheme="majorBidi"/>
      <w:b/>
      <w:i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1"/>
    <w:qFormat/>
    <w:rsid w:val="004B6F0D"/>
    <w:pPr>
      <w:outlineLvl w:val="4"/>
    </w:pPr>
    <w:rPr>
      <w:rFonts w:eastAsiaTheme="majorEastAsia" w:cstheme="majorBidi"/>
      <w:i/>
      <w:color w:val="000000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B6F0D"/>
    <w:p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B6F0D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B6F0D"/>
    <w:pPr>
      <w:spacing w:before="240" w:after="60"/>
      <w:outlineLvl w:val="8"/>
    </w:pPr>
    <w:rPr>
      <w:rFonts w:ascii="Arial" w:eastAsiaTheme="majorEastAsia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numbered">
    <w:name w:val="Outline numbered"/>
    <w:basedOn w:val="Normal"/>
    <w:rsid w:val="00CA61E3"/>
    <w:pPr>
      <w:numPr>
        <w:numId w:val="1"/>
      </w:numPr>
      <w:spacing w:after="40"/>
    </w:pPr>
  </w:style>
  <w:style w:type="paragraph" w:customStyle="1" w:styleId="ByLine">
    <w:name w:val="ByLine"/>
    <w:basedOn w:val="Normal"/>
    <w:uiPriority w:val="1"/>
    <w:qFormat/>
    <w:rsid w:val="004B6F0D"/>
    <w:pPr>
      <w:jc w:val="center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1"/>
    <w:rsid w:val="004B6F0D"/>
    <w:rPr>
      <w:rFonts w:ascii="Franklin Gothic Medium" w:eastAsiaTheme="majorEastAsia" w:hAnsi="Franklin Gothic Medium" w:cs="Arial"/>
      <w:bCs/>
      <w:color w:val="000000"/>
      <w:kern w:val="32"/>
      <w:sz w:val="27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4B6F0D"/>
    <w:rPr>
      <w:rFonts w:ascii="Franklin Gothic Medium" w:eastAsiaTheme="majorEastAsia" w:hAnsi="Franklin Gothic Medium" w:cs="Arial"/>
      <w:bCs/>
      <w:color w:val="000000"/>
      <w:kern w:val="32"/>
      <w:sz w:val="23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B6F0D"/>
    <w:rPr>
      <w:rFonts w:eastAsiaTheme="majorEastAsia" w:cstheme="majorBidi"/>
      <w:b/>
      <w:color w:val="000000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1"/>
    <w:rsid w:val="004B6F0D"/>
    <w:rPr>
      <w:rFonts w:eastAsiaTheme="majorEastAsia" w:cstheme="majorBidi"/>
      <w:b/>
      <w:i/>
      <w:color w:val="000000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1"/>
    <w:rsid w:val="004B6F0D"/>
    <w:rPr>
      <w:rFonts w:eastAsiaTheme="majorEastAsia" w:cstheme="majorBidi"/>
      <w:i/>
      <w:color w:val="000000"/>
      <w:sz w:val="24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B6F0D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B6F0D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B6F0D"/>
    <w:rPr>
      <w:rFonts w:ascii="Arial" w:eastAsiaTheme="majorEastAsia" w:hAnsi="Arial" w:cs="Arial"/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4B6F0D"/>
    <w:pPr>
      <w:jc w:val="center"/>
    </w:pPr>
    <w:rPr>
      <w:rFonts w:eastAsiaTheme="majorEastAsia" w:cstheme="majorBidi"/>
      <w:b/>
      <w:caps/>
      <w:color w:val="000000"/>
      <w:sz w:val="32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4B6F0D"/>
    <w:rPr>
      <w:rFonts w:eastAsiaTheme="majorEastAsia" w:cstheme="majorBidi"/>
      <w:b/>
      <w:caps/>
      <w:color w:val="000000"/>
      <w:sz w:val="32"/>
      <w:szCs w:val="22"/>
    </w:rPr>
  </w:style>
  <w:style w:type="paragraph" w:styleId="Subtitle">
    <w:name w:val="Subtitle"/>
    <w:basedOn w:val="Normal"/>
    <w:link w:val="SubtitleChar"/>
    <w:uiPriority w:val="1"/>
    <w:qFormat/>
    <w:rsid w:val="004B6F0D"/>
    <w:pPr>
      <w:jc w:val="center"/>
    </w:pPr>
    <w:rPr>
      <w:rFonts w:ascii="Franklin Gothic Medium" w:eastAsiaTheme="majorEastAsia" w:hAnsi="Franklin Gothic Medium" w:cstheme="majorBidi"/>
      <w:caps/>
      <w:color w:val="000000"/>
      <w:spacing w:val="10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4B6F0D"/>
    <w:rPr>
      <w:rFonts w:ascii="Franklin Gothic Medium" w:eastAsiaTheme="majorEastAsia" w:hAnsi="Franklin Gothic Medium" w:cstheme="majorBidi"/>
      <w:caps/>
      <w:color w:val="000000"/>
      <w:spacing w:val="10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F0D"/>
    <w:pPr>
      <w:keepNext/>
      <w:keepLines/>
      <w:spacing w:before="480"/>
      <w:outlineLvl w:val="9"/>
    </w:pPr>
    <w:rPr>
      <w:rFonts w:asciiTheme="majorHAnsi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A4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845"/>
    <w:rPr>
      <w:sz w:val="24"/>
      <w:szCs w:val="24"/>
    </w:rPr>
  </w:style>
  <w:style w:type="paragraph" w:styleId="Footer">
    <w:name w:val="footer"/>
    <w:basedOn w:val="Normal"/>
    <w:link w:val="FooterChar"/>
    <w:uiPriority w:val="5"/>
    <w:unhideWhenUsed/>
    <w:qFormat/>
    <w:rsid w:val="007A4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5"/>
    <w:rsid w:val="007A4845"/>
    <w:rPr>
      <w:sz w:val="24"/>
      <w:szCs w:val="24"/>
    </w:rPr>
  </w:style>
  <w:style w:type="paragraph" w:styleId="ListParagraph">
    <w:name w:val="List Paragraph"/>
    <w:basedOn w:val="Normal"/>
    <w:uiPriority w:val="34"/>
    <w:rsid w:val="00A1002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03A40"/>
    <w:pPr>
      <w:widowControl w:val="0"/>
      <w:autoSpaceDE w:val="0"/>
      <w:autoSpaceDN w:val="0"/>
      <w:spacing w:before="170"/>
      <w:ind w:left="107"/>
    </w:pPr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10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E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E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D2"/>
    <w:rPr>
      <w:b/>
      <w:bCs/>
    </w:rPr>
  </w:style>
  <w:style w:type="paragraph" w:styleId="Revision">
    <w:name w:val="Revision"/>
    <w:hidden/>
    <w:uiPriority w:val="99"/>
    <w:semiHidden/>
    <w:rsid w:val="0024397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14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1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mc.org/resources/electronic-funds-transfer-frau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10CB57E3D843A7A606F06603D1E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55DF-EC98-4E13-B7BD-76396D62419B}"/>
      </w:docPartPr>
      <w:docPartBody>
        <w:p w:rsidR="00506C27" w:rsidRDefault="00506C27">
          <w:pPr>
            <w:pStyle w:val="7110CB57E3D843A7A606F06603D1E491"/>
          </w:pPr>
          <w:r w:rsidRPr="00266B77"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27"/>
    <w:rsid w:val="00506C27"/>
    <w:rsid w:val="006C7D68"/>
    <w:rsid w:val="007B10A1"/>
    <w:rsid w:val="008D589A"/>
    <w:rsid w:val="00D12FBC"/>
    <w:rsid w:val="00D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10CB57E3D843A7A606F06603D1E491">
    <w:name w:val="7110CB57E3D843A7A606F06603D1E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3E9F-77DF-4C6C-8D2A-463C5706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Electronic Transfers and Payments</vt:lpstr>
    </vt:vector>
  </TitlesOfParts>
  <Company>League of Minnesota Cities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Electronic Transfers and Payments</dc:title>
  <dc:subject/>
  <dc:creator>League of Minnesota Cities</dc:creator>
  <cp:keywords/>
  <dc:description/>
  <cp:lastModifiedBy>Zenz, Laura</cp:lastModifiedBy>
  <cp:revision>3</cp:revision>
  <dcterms:created xsi:type="dcterms:W3CDTF">2023-03-14T02:46:00Z</dcterms:created>
  <dcterms:modified xsi:type="dcterms:W3CDTF">2024-02-02T22:12:00Z</dcterms:modified>
</cp:coreProperties>
</file>